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4D" w:rsidRPr="00B73A36" w:rsidRDefault="00B73A36" w:rsidP="00B73A36">
      <w:pPr>
        <w:jc w:val="center"/>
        <w:rPr>
          <w:b/>
          <w:u w:val="single"/>
        </w:rPr>
      </w:pPr>
      <w:r w:rsidRPr="00B73A36">
        <w:rPr>
          <w:b/>
          <w:u w:val="single"/>
        </w:rPr>
        <w:t>Hlavička, obec, IČO</w:t>
      </w:r>
    </w:p>
    <w:p w:rsidR="00B73A36" w:rsidRDefault="00B73A36"/>
    <w:p w:rsidR="00B73A36" w:rsidRDefault="00B73A36" w:rsidP="00B73A36">
      <w:pPr>
        <w:jc w:val="center"/>
        <w:rPr>
          <w:b/>
          <w:sz w:val="28"/>
        </w:rPr>
      </w:pPr>
      <w:r w:rsidRPr="00B73A36">
        <w:rPr>
          <w:b/>
          <w:sz w:val="28"/>
        </w:rPr>
        <w:t>Súhrnná správa o</w:t>
      </w:r>
      <w:r>
        <w:rPr>
          <w:b/>
          <w:sz w:val="28"/>
        </w:rPr>
        <w:t> </w:t>
      </w:r>
      <w:r w:rsidRPr="00B73A36">
        <w:rPr>
          <w:b/>
          <w:sz w:val="28"/>
        </w:rPr>
        <w:t>zákazkách</w:t>
      </w:r>
    </w:p>
    <w:p w:rsidR="00B73A36" w:rsidRDefault="00B73A36" w:rsidP="00B73A36">
      <w:pPr>
        <w:pStyle w:val="Default"/>
      </w:pPr>
    </w:p>
    <w:p w:rsidR="00B73A36" w:rsidRPr="00B73A36" w:rsidRDefault="00B73A36" w:rsidP="00B73A36">
      <w:pPr>
        <w:jc w:val="center"/>
        <w:rPr>
          <w:b/>
          <w:sz w:val="28"/>
        </w:rPr>
      </w:pPr>
      <w:r>
        <w:t xml:space="preserve"> </w:t>
      </w:r>
      <w:r>
        <w:rPr>
          <w:b/>
          <w:bCs/>
          <w:sz w:val="23"/>
          <w:szCs w:val="23"/>
        </w:rPr>
        <w:t>podľa § 117 ods. 2 zákona o verejnom obstarávaní</w:t>
      </w:r>
    </w:p>
    <w:p w:rsidR="00B73A36" w:rsidRDefault="00C934D4" w:rsidP="00B73A36">
      <w:pPr>
        <w:jc w:val="center"/>
        <w:rPr>
          <w:b/>
          <w:sz w:val="28"/>
        </w:rPr>
      </w:pPr>
      <w:r>
        <w:rPr>
          <w:b/>
          <w:sz w:val="28"/>
        </w:rPr>
        <w:t>1.Q 2021</w:t>
      </w:r>
    </w:p>
    <w:p w:rsidR="00B73A36" w:rsidRDefault="00B73A36" w:rsidP="00B73A36">
      <w:pPr>
        <w:jc w:val="center"/>
      </w:pPr>
      <w:r>
        <w:t>Tovar alebo služba</w:t>
      </w:r>
      <w:r w:rsidR="00BA7FCB">
        <w:t>, PHZ</w:t>
      </w:r>
      <w:r>
        <w:t xml:space="preserve"> ≥ 5 000 eur &lt; 70 000 eur</w:t>
      </w:r>
    </w:p>
    <w:p w:rsidR="00B73A36" w:rsidRDefault="00B73A36" w:rsidP="00B73A36">
      <w:pPr>
        <w:jc w:val="center"/>
      </w:pPr>
      <w:r>
        <w:t>Stavebné práce</w:t>
      </w:r>
      <w:r w:rsidR="00BA7FCB">
        <w:t>,</w:t>
      </w:r>
      <w:r>
        <w:t xml:space="preserve"> </w:t>
      </w:r>
      <w:r w:rsidR="00BA7FCB">
        <w:t xml:space="preserve">PHZ </w:t>
      </w:r>
      <w:r>
        <w:t>≥ 5 000 eur &lt; 180 000 eur</w:t>
      </w:r>
    </w:p>
    <w:p w:rsidR="00BE4890" w:rsidRPr="00B73A36" w:rsidRDefault="00BE4890" w:rsidP="00B73A36">
      <w:pPr>
        <w:jc w:val="center"/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4"/>
        <w:gridCol w:w="3021"/>
        <w:gridCol w:w="2424"/>
        <w:gridCol w:w="1834"/>
        <w:gridCol w:w="1159"/>
      </w:tblGrid>
      <w:tr w:rsidR="00B73A36" w:rsidRPr="00C934D4" w:rsidTr="00BE4890">
        <w:tc>
          <w:tcPr>
            <w:tcW w:w="623" w:type="dxa"/>
          </w:tcPr>
          <w:p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Por. číslo</w:t>
            </w:r>
          </w:p>
        </w:tc>
        <w:tc>
          <w:tcPr>
            <w:tcW w:w="3033" w:type="dxa"/>
          </w:tcPr>
          <w:p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Predmet/názov zákazky</w:t>
            </w:r>
          </w:p>
        </w:tc>
        <w:tc>
          <w:tcPr>
            <w:tcW w:w="2435" w:type="dxa"/>
          </w:tcPr>
          <w:p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Dodávateľ</w:t>
            </w:r>
          </w:p>
        </w:tc>
        <w:tc>
          <w:tcPr>
            <w:tcW w:w="1842" w:type="dxa"/>
          </w:tcPr>
          <w:p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Suma v EUR bez DPH</w:t>
            </w:r>
          </w:p>
        </w:tc>
        <w:tc>
          <w:tcPr>
            <w:tcW w:w="1129" w:type="dxa"/>
          </w:tcPr>
          <w:p w:rsidR="00B73A36" w:rsidRPr="00C934D4" w:rsidRDefault="00B73A36" w:rsidP="00B73A3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b/>
                <w:sz w:val="22"/>
                <w:szCs w:val="22"/>
              </w:rPr>
              <w:t>Poznámka</w:t>
            </w:r>
          </w:p>
        </w:tc>
      </w:tr>
      <w:tr w:rsidR="00B73A36" w:rsidRPr="00C934D4" w:rsidTr="00BE4890">
        <w:tc>
          <w:tcPr>
            <w:tcW w:w="623" w:type="dxa"/>
          </w:tcPr>
          <w:p w:rsidR="00B73A36" w:rsidRPr="00C934D4" w:rsidRDefault="00B73A36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1</w:t>
            </w:r>
            <w:r w:rsidR="00B500CB" w:rsidRPr="00C934D4">
              <w:rPr>
                <w:rFonts w:cstheme="minorHAnsi"/>
              </w:rPr>
              <w:t>.</w:t>
            </w:r>
          </w:p>
        </w:tc>
        <w:tc>
          <w:tcPr>
            <w:tcW w:w="3033" w:type="dxa"/>
          </w:tcPr>
          <w:p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Vybavenie odborných učební - nábytok a doplnky</w:t>
            </w:r>
          </w:p>
        </w:tc>
        <w:tc>
          <w:tcPr>
            <w:tcW w:w="2435" w:type="dxa"/>
          </w:tcPr>
          <w:p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 xml:space="preserve">POČEPO, </w:t>
            </w:r>
            <w:proofErr w:type="spellStart"/>
            <w:r w:rsidRPr="00C934D4">
              <w:rPr>
                <w:rFonts w:cstheme="minorHAnsi"/>
                <w:bCs/>
              </w:rPr>
              <w:t>s.r.o</w:t>
            </w:r>
            <w:proofErr w:type="spellEnd"/>
            <w:r w:rsidRPr="00C934D4">
              <w:rPr>
                <w:rFonts w:cstheme="minorHAnsi"/>
                <w:bCs/>
              </w:rPr>
              <w:t xml:space="preserve">., </w:t>
            </w:r>
          </w:p>
        </w:tc>
        <w:tc>
          <w:tcPr>
            <w:tcW w:w="1842" w:type="dxa"/>
          </w:tcPr>
          <w:p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2020,00</w:t>
            </w:r>
          </w:p>
        </w:tc>
        <w:tc>
          <w:tcPr>
            <w:tcW w:w="1129" w:type="dxa"/>
          </w:tcPr>
          <w:p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:rsidTr="00BE4890">
        <w:tc>
          <w:tcPr>
            <w:tcW w:w="623" w:type="dxa"/>
          </w:tcPr>
          <w:p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>2.</w:t>
            </w:r>
          </w:p>
        </w:tc>
        <w:tc>
          <w:tcPr>
            <w:tcW w:w="3033" w:type="dxa"/>
          </w:tcPr>
          <w:p w:rsidR="00B73A36" w:rsidRPr="00C934D4" w:rsidRDefault="00C934D4">
            <w:pPr>
              <w:rPr>
                <w:rFonts w:cstheme="minorHAnsi"/>
              </w:rPr>
            </w:pPr>
            <w:bookmarkStart w:id="0" w:name="_Hlk64879363"/>
            <w:r w:rsidRPr="00C934D4">
              <w:rPr>
                <w:rFonts w:cstheme="minorHAnsi"/>
                <w:bCs/>
                <w:color w:val="000000"/>
              </w:rPr>
              <w:t>Keramická dielňa - vybavenie odbornej učebne</w:t>
            </w:r>
            <w:bookmarkEnd w:id="0"/>
          </w:p>
        </w:tc>
        <w:tc>
          <w:tcPr>
            <w:tcW w:w="2435" w:type="dxa"/>
          </w:tcPr>
          <w:p w:rsidR="00C934D4" w:rsidRPr="00C934D4" w:rsidRDefault="00C934D4" w:rsidP="00C93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934D4">
              <w:rPr>
                <w:rFonts w:asciiTheme="minorHAnsi" w:hAnsiTheme="minorHAnsi" w:cstheme="minorHAnsi"/>
                <w:sz w:val="22"/>
                <w:szCs w:val="22"/>
              </w:rPr>
              <w:t xml:space="preserve">ARTIK STUDIO </w:t>
            </w:r>
            <w:proofErr w:type="spellStart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4826,93</w:t>
            </w:r>
          </w:p>
        </w:tc>
        <w:tc>
          <w:tcPr>
            <w:tcW w:w="1129" w:type="dxa"/>
          </w:tcPr>
          <w:p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:rsidTr="00BE4890">
        <w:tc>
          <w:tcPr>
            <w:tcW w:w="623" w:type="dxa"/>
          </w:tcPr>
          <w:p w:rsidR="00B73A36" w:rsidRPr="00C934D4" w:rsidRDefault="00C934D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033" w:type="dxa"/>
          </w:tcPr>
          <w:p w:rsidR="00C934D4" w:rsidRPr="00C934D4" w:rsidRDefault="00C934D4" w:rsidP="00C934D4">
            <w:pPr>
              <w:pStyle w:val="Odsekzoznamu"/>
              <w:tabs>
                <w:tab w:val="left" w:pos="426"/>
              </w:tabs>
              <w:spacing w:before="120" w:after="120" w:line="360" w:lineRule="auto"/>
              <w:ind w:left="0"/>
              <w:rPr>
                <w:rFonts w:asciiTheme="minorHAnsi" w:hAnsiTheme="minorHAnsi" w:cstheme="minorHAnsi"/>
              </w:rPr>
            </w:pPr>
            <w:r w:rsidRPr="00C934D4">
              <w:rPr>
                <w:rFonts w:asciiTheme="minorHAnsi" w:hAnsiTheme="minorHAnsi" w:cstheme="minorHAnsi"/>
                <w:bCs/>
              </w:rPr>
              <w:t>Vybavenie odborných učební – zariadenia, doplnkový sortiment</w:t>
            </w:r>
          </w:p>
          <w:p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</w:rPr>
              <w:t xml:space="preserve">GARDEN Komjatice </w:t>
            </w:r>
            <w:proofErr w:type="spellStart"/>
            <w:r w:rsidRPr="00C934D4">
              <w:rPr>
                <w:rFonts w:cstheme="minorHAnsi"/>
              </w:rPr>
              <w:t>s.r.o</w:t>
            </w:r>
            <w:proofErr w:type="spellEnd"/>
            <w:r w:rsidRPr="00C934D4">
              <w:rPr>
                <w:rFonts w:cstheme="minorHAnsi"/>
              </w:rPr>
              <w:t>.,</w:t>
            </w:r>
          </w:p>
        </w:tc>
        <w:tc>
          <w:tcPr>
            <w:tcW w:w="1842" w:type="dxa"/>
          </w:tcPr>
          <w:p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8776,33</w:t>
            </w:r>
          </w:p>
        </w:tc>
        <w:tc>
          <w:tcPr>
            <w:tcW w:w="1129" w:type="dxa"/>
          </w:tcPr>
          <w:p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:rsidTr="00BE4890">
        <w:tc>
          <w:tcPr>
            <w:tcW w:w="623" w:type="dxa"/>
          </w:tcPr>
          <w:p w:rsidR="00B73A36" w:rsidRPr="00C934D4" w:rsidRDefault="00C934D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033" w:type="dxa"/>
          </w:tcPr>
          <w:p w:rsidR="00B73A36" w:rsidRPr="00C934D4" w:rsidRDefault="00C934D4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Technická dielňa - tablety</w:t>
            </w:r>
          </w:p>
        </w:tc>
        <w:tc>
          <w:tcPr>
            <w:tcW w:w="2435" w:type="dxa"/>
          </w:tcPr>
          <w:p w:rsidR="00C934D4" w:rsidRPr="00C934D4" w:rsidRDefault="00C934D4" w:rsidP="00C934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Avalon</w:t>
            </w:r>
            <w:proofErr w:type="spellEnd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 xml:space="preserve"> IT </w:t>
            </w:r>
            <w:proofErr w:type="spellStart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s.r.o</w:t>
            </w:r>
            <w:proofErr w:type="spellEnd"/>
            <w:r w:rsidRPr="00C934D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B73A36" w:rsidRPr="00C934D4" w:rsidRDefault="00C934D4" w:rsidP="00B500CB">
            <w:pPr>
              <w:rPr>
                <w:rFonts w:cstheme="minorHAnsi"/>
              </w:rPr>
            </w:pPr>
            <w:r w:rsidRPr="00C934D4">
              <w:rPr>
                <w:rFonts w:cstheme="minorHAnsi"/>
                <w:bCs/>
              </w:rPr>
              <w:t>2265,00</w:t>
            </w:r>
          </w:p>
        </w:tc>
        <w:tc>
          <w:tcPr>
            <w:tcW w:w="1129" w:type="dxa"/>
          </w:tcPr>
          <w:p w:rsidR="00B73A36" w:rsidRPr="00C934D4" w:rsidRDefault="00B73A36">
            <w:pPr>
              <w:rPr>
                <w:rFonts w:cstheme="minorHAnsi"/>
              </w:rPr>
            </w:pPr>
          </w:p>
        </w:tc>
      </w:tr>
      <w:tr w:rsidR="00B73A36" w:rsidRPr="00C934D4" w:rsidTr="00BE4890">
        <w:tc>
          <w:tcPr>
            <w:tcW w:w="623" w:type="dxa"/>
          </w:tcPr>
          <w:p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3033" w:type="dxa"/>
          </w:tcPr>
          <w:p w:rsidR="00B73A36" w:rsidRPr="00C934D4" w:rsidRDefault="00B73A36">
            <w:pPr>
              <w:rPr>
                <w:rFonts w:cstheme="minorHAnsi"/>
              </w:rPr>
            </w:pPr>
          </w:p>
        </w:tc>
        <w:tc>
          <w:tcPr>
            <w:tcW w:w="2435" w:type="dxa"/>
          </w:tcPr>
          <w:p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:rsidR="00B73A36" w:rsidRPr="00C934D4" w:rsidRDefault="00B73A36" w:rsidP="00B500CB">
            <w:pPr>
              <w:rPr>
                <w:rFonts w:cstheme="minorHAnsi"/>
              </w:rPr>
            </w:pPr>
          </w:p>
        </w:tc>
        <w:tc>
          <w:tcPr>
            <w:tcW w:w="1129" w:type="dxa"/>
          </w:tcPr>
          <w:p w:rsidR="00B73A36" w:rsidRPr="00C934D4" w:rsidRDefault="00B73A36">
            <w:pPr>
              <w:rPr>
                <w:rFonts w:cstheme="minorHAnsi"/>
              </w:rPr>
            </w:pPr>
          </w:p>
        </w:tc>
      </w:tr>
    </w:tbl>
    <w:p w:rsidR="00B73A36" w:rsidRDefault="00B73A36"/>
    <w:p w:rsidR="00B73A36" w:rsidRDefault="00B73A36"/>
    <w:p w:rsidR="00B73A36" w:rsidRDefault="00B73A36"/>
    <w:p w:rsidR="00B73A36" w:rsidRDefault="00B73A36" w:rsidP="00B73A36">
      <w:pPr>
        <w:pStyle w:val="Default"/>
      </w:pPr>
    </w:p>
    <w:p w:rsidR="00B73A36" w:rsidRDefault="00B73A36" w:rsidP="00B73A36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V </w:t>
      </w:r>
      <w:r w:rsidR="00C934D4">
        <w:rPr>
          <w:sz w:val="23"/>
          <w:szCs w:val="23"/>
        </w:rPr>
        <w:t>Komjaticiach dňa: 02.05</w:t>
      </w:r>
      <w:r>
        <w:rPr>
          <w:sz w:val="23"/>
          <w:szCs w:val="23"/>
        </w:rPr>
        <w:t xml:space="preserve">.2021 </w:t>
      </w:r>
      <w:bookmarkStart w:id="1" w:name="_GoBack"/>
      <w:bookmarkEnd w:id="1"/>
    </w:p>
    <w:p w:rsidR="00B73A36" w:rsidRDefault="00B73A36" w:rsidP="00B73A36">
      <w:r>
        <w:rPr>
          <w:sz w:val="23"/>
          <w:szCs w:val="23"/>
        </w:rPr>
        <w:t xml:space="preserve">Schválil: </w:t>
      </w:r>
      <w:r w:rsidR="00BE4890">
        <w:rPr>
          <w:sz w:val="23"/>
          <w:szCs w:val="23"/>
        </w:rPr>
        <w:t xml:space="preserve"> </w:t>
      </w:r>
      <w:r w:rsidR="00C934D4">
        <w:rPr>
          <w:sz w:val="23"/>
          <w:szCs w:val="23"/>
        </w:rPr>
        <w:t>Peter Hlavatý</w:t>
      </w:r>
    </w:p>
    <w:sectPr w:rsidR="00B7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94"/>
    <w:rsid w:val="0059794D"/>
    <w:rsid w:val="00AD6694"/>
    <w:rsid w:val="00B500CB"/>
    <w:rsid w:val="00B73A36"/>
    <w:rsid w:val="00BA7FCB"/>
    <w:rsid w:val="00BE4890"/>
    <w:rsid w:val="00C9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E25E"/>
  <w15:chartTrackingRefBased/>
  <w15:docId w15:val="{FED48C90-EBD4-459C-9995-81C4F622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7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934D4"/>
    <w:pPr>
      <w:spacing w:after="200" w:line="276" w:lineRule="auto"/>
      <w:ind w:left="720"/>
      <w:contextualSpacing/>
    </w:pPr>
    <w:rPr>
      <w:rFonts w:ascii="Times New Roman" w:hAnsi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934D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</dc:creator>
  <cp:keywords/>
  <dc:description/>
  <cp:lastModifiedBy>Kovacova</cp:lastModifiedBy>
  <cp:revision>7</cp:revision>
  <dcterms:created xsi:type="dcterms:W3CDTF">2021-05-31T11:42:00Z</dcterms:created>
  <dcterms:modified xsi:type="dcterms:W3CDTF">2021-05-31T12:10:00Z</dcterms:modified>
</cp:coreProperties>
</file>