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A9A4" w14:textId="73295F99" w:rsidR="008A1FB8" w:rsidRDefault="008A1FB8" w:rsidP="008A1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KOMJATICE </w:t>
      </w:r>
    </w:p>
    <w:p w14:paraId="2E91DFD5" w14:textId="77777777" w:rsidR="008A1FB8" w:rsidRDefault="008A1FB8" w:rsidP="008A1FB8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Obecný úrad, Nádražná 97, 941 06 Komjatice</w:t>
      </w:r>
    </w:p>
    <w:p w14:paraId="2D4D7A3A" w14:textId="77777777" w:rsidR="00B73A36" w:rsidRDefault="00B73A36"/>
    <w:p w14:paraId="1056DCD6" w14:textId="77777777" w:rsidR="00B73A36" w:rsidRDefault="00B73A36" w:rsidP="00B73A36">
      <w:pPr>
        <w:jc w:val="center"/>
        <w:rPr>
          <w:b/>
          <w:sz w:val="28"/>
        </w:rPr>
      </w:pPr>
      <w:r w:rsidRPr="00B73A36">
        <w:rPr>
          <w:b/>
          <w:sz w:val="28"/>
        </w:rPr>
        <w:t>Súhrnná správa o</w:t>
      </w:r>
      <w:r>
        <w:rPr>
          <w:b/>
          <w:sz w:val="28"/>
        </w:rPr>
        <w:t> </w:t>
      </w:r>
      <w:r w:rsidRPr="00B73A36">
        <w:rPr>
          <w:b/>
          <w:sz w:val="28"/>
        </w:rPr>
        <w:t>zákazkách</w:t>
      </w:r>
    </w:p>
    <w:p w14:paraId="6F62C871" w14:textId="77777777" w:rsidR="00B73A36" w:rsidRDefault="00B73A36" w:rsidP="00B73A36">
      <w:pPr>
        <w:pStyle w:val="Default"/>
      </w:pPr>
    </w:p>
    <w:p w14:paraId="3BB09AED" w14:textId="77777777" w:rsidR="00B73A36" w:rsidRPr="00B73A36" w:rsidRDefault="00B73A36" w:rsidP="00B73A36">
      <w:pPr>
        <w:jc w:val="center"/>
        <w:rPr>
          <w:b/>
          <w:sz w:val="28"/>
        </w:rPr>
      </w:pPr>
      <w:r>
        <w:t xml:space="preserve"> </w:t>
      </w:r>
      <w:r>
        <w:rPr>
          <w:b/>
          <w:bCs/>
          <w:sz w:val="23"/>
          <w:szCs w:val="23"/>
        </w:rPr>
        <w:t>podľa § 117 ods. 2 zákona o verejnom obstarávaní</w:t>
      </w:r>
    </w:p>
    <w:p w14:paraId="013443F4" w14:textId="77777777" w:rsidR="00B73A36" w:rsidRDefault="00C934D4" w:rsidP="00B73A36">
      <w:pPr>
        <w:jc w:val="center"/>
        <w:rPr>
          <w:b/>
          <w:sz w:val="28"/>
        </w:rPr>
      </w:pPr>
      <w:r>
        <w:rPr>
          <w:b/>
          <w:sz w:val="28"/>
        </w:rPr>
        <w:t>1.Q 2021</w:t>
      </w:r>
    </w:p>
    <w:p w14:paraId="4D1F908D" w14:textId="77777777" w:rsidR="00B73A36" w:rsidRDefault="00B73A36" w:rsidP="00B73A36">
      <w:pPr>
        <w:jc w:val="center"/>
      </w:pPr>
      <w:r>
        <w:t>Tovar alebo služba</w:t>
      </w:r>
      <w:r w:rsidR="00BA7FCB">
        <w:t>, PHZ</w:t>
      </w:r>
      <w:r>
        <w:t xml:space="preserve"> ≥ 5 000 eur &lt; 70 000 eur</w:t>
      </w:r>
    </w:p>
    <w:p w14:paraId="4EF951CE" w14:textId="77777777" w:rsidR="00B73A36" w:rsidRDefault="00B73A36" w:rsidP="00B73A36">
      <w:pPr>
        <w:jc w:val="center"/>
      </w:pPr>
      <w:r>
        <w:t>Stavebné práce</w:t>
      </w:r>
      <w:r w:rsidR="00BA7FCB">
        <w:t>,</w:t>
      </w:r>
      <w:r>
        <w:t xml:space="preserve"> </w:t>
      </w:r>
      <w:r w:rsidR="00BA7FCB">
        <w:t xml:space="preserve">PHZ </w:t>
      </w:r>
      <w:r>
        <w:t>≥ 5 000 eur &lt; 180 000 eur</w:t>
      </w:r>
    </w:p>
    <w:p w14:paraId="4DC4364F" w14:textId="77777777" w:rsidR="00BE4890" w:rsidRPr="00B73A36" w:rsidRDefault="00BE4890" w:rsidP="00B73A36">
      <w:pPr>
        <w:jc w:val="center"/>
        <w:rPr>
          <w:b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3"/>
        <w:gridCol w:w="3021"/>
        <w:gridCol w:w="2424"/>
        <w:gridCol w:w="1835"/>
        <w:gridCol w:w="1159"/>
      </w:tblGrid>
      <w:tr w:rsidR="00B73A36" w:rsidRPr="00C934D4" w14:paraId="50C338A2" w14:textId="77777777" w:rsidTr="00BE4890">
        <w:tc>
          <w:tcPr>
            <w:tcW w:w="623" w:type="dxa"/>
          </w:tcPr>
          <w:p w14:paraId="7B6452CE" w14:textId="77777777" w:rsidR="00B73A36" w:rsidRPr="00C934D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b/>
                <w:sz w:val="22"/>
                <w:szCs w:val="22"/>
              </w:rPr>
              <w:t>Por. číslo</w:t>
            </w:r>
          </w:p>
        </w:tc>
        <w:tc>
          <w:tcPr>
            <w:tcW w:w="3033" w:type="dxa"/>
          </w:tcPr>
          <w:p w14:paraId="52C9AE6F" w14:textId="77777777" w:rsidR="00B73A36" w:rsidRPr="00C934D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b/>
                <w:sz w:val="22"/>
                <w:szCs w:val="22"/>
              </w:rPr>
              <w:t>Predmet/názov zákazky</w:t>
            </w:r>
          </w:p>
        </w:tc>
        <w:tc>
          <w:tcPr>
            <w:tcW w:w="2435" w:type="dxa"/>
          </w:tcPr>
          <w:p w14:paraId="1E35AD12" w14:textId="77777777" w:rsidR="00B73A36" w:rsidRPr="00C934D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b/>
                <w:sz w:val="22"/>
                <w:szCs w:val="22"/>
              </w:rPr>
              <w:t>Dodávateľ</w:t>
            </w:r>
          </w:p>
        </w:tc>
        <w:tc>
          <w:tcPr>
            <w:tcW w:w="1842" w:type="dxa"/>
          </w:tcPr>
          <w:p w14:paraId="0C3D4FBA" w14:textId="77777777" w:rsidR="00B73A36" w:rsidRPr="00C934D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b/>
                <w:sz w:val="22"/>
                <w:szCs w:val="22"/>
              </w:rPr>
              <w:t>Suma v EUR bez DPH</w:t>
            </w:r>
          </w:p>
        </w:tc>
        <w:tc>
          <w:tcPr>
            <w:tcW w:w="1129" w:type="dxa"/>
          </w:tcPr>
          <w:p w14:paraId="2728514A" w14:textId="77777777" w:rsidR="00B73A36" w:rsidRPr="00C934D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b/>
                <w:sz w:val="22"/>
                <w:szCs w:val="22"/>
              </w:rPr>
              <w:t>Poznámka</w:t>
            </w:r>
          </w:p>
        </w:tc>
      </w:tr>
      <w:tr w:rsidR="00B73A36" w:rsidRPr="00C934D4" w14:paraId="71A39342" w14:textId="77777777" w:rsidTr="00BE4890">
        <w:tc>
          <w:tcPr>
            <w:tcW w:w="623" w:type="dxa"/>
          </w:tcPr>
          <w:p w14:paraId="6C6073E5" w14:textId="77777777" w:rsidR="00B73A36" w:rsidRPr="00C934D4" w:rsidRDefault="00B73A36">
            <w:pPr>
              <w:rPr>
                <w:rFonts w:cstheme="minorHAnsi"/>
              </w:rPr>
            </w:pPr>
            <w:r w:rsidRPr="00C934D4">
              <w:rPr>
                <w:rFonts w:cstheme="minorHAnsi"/>
              </w:rPr>
              <w:t>1</w:t>
            </w:r>
            <w:r w:rsidR="00B500CB" w:rsidRPr="00C934D4">
              <w:rPr>
                <w:rFonts w:cstheme="minorHAnsi"/>
              </w:rPr>
              <w:t>.</w:t>
            </w:r>
          </w:p>
        </w:tc>
        <w:tc>
          <w:tcPr>
            <w:tcW w:w="3033" w:type="dxa"/>
          </w:tcPr>
          <w:p w14:paraId="4B4AF840" w14:textId="77777777" w:rsidR="00B73A36" w:rsidRPr="00C934D4" w:rsidRDefault="00C934D4">
            <w:pPr>
              <w:rPr>
                <w:rFonts w:cstheme="minorHAnsi"/>
              </w:rPr>
            </w:pPr>
            <w:r w:rsidRPr="00C934D4">
              <w:rPr>
                <w:rFonts w:cstheme="minorHAnsi"/>
                <w:bCs/>
              </w:rPr>
              <w:t>Vybavenie odborných učební - nábytok a doplnky</w:t>
            </w:r>
          </w:p>
        </w:tc>
        <w:tc>
          <w:tcPr>
            <w:tcW w:w="2435" w:type="dxa"/>
          </w:tcPr>
          <w:p w14:paraId="162283FF" w14:textId="77777777" w:rsidR="00B73A36" w:rsidRPr="00C934D4" w:rsidRDefault="00C934D4" w:rsidP="00B500CB">
            <w:pPr>
              <w:rPr>
                <w:rFonts w:cstheme="minorHAnsi"/>
              </w:rPr>
            </w:pPr>
            <w:r w:rsidRPr="00C934D4">
              <w:rPr>
                <w:rFonts w:cstheme="minorHAnsi"/>
                <w:bCs/>
              </w:rPr>
              <w:t xml:space="preserve">POČEPO, s.r.o., </w:t>
            </w:r>
          </w:p>
        </w:tc>
        <w:tc>
          <w:tcPr>
            <w:tcW w:w="1842" w:type="dxa"/>
          </w:tcPr>
          <w:p w14:paraId="452E91D2" w14:textId="77777777" w:rsidR="00B73A36" w:rsidRPr="00C934D4" w:rsidRDefault="00C934D4" w:rsidP="00B500CB">
            <w:pPr>
              <w:rPr>
                <w:rFonts w:cstheme="minorHAnsi"/>
              </w:rPr>
            </w:pPr>
            <w:r w:rsidRPr="00C934D4">
              <w:rPr>
                <w:rFonts w:cstheme="minorHAnsi"/>
              </w:rPr>
              <w:t>2020,00</w:t>
            </w:r>
          </w:p>
        </w:tc>
        <w:tc>
          <w:tcPr>
            <w:tcW w:w="1129" w:type="dxa"/>
          </w:tcPr>
          <w:p w14:paraId="269D0A5F" w14:textId="77777777" w:rsidR="00B73A36" w:rsidRPr="00C934D4" w:rsidRDefault="00B73A36">
            <w:pPr>
              <w:rPr>
                <w:rFonts w:cstheme="minorHAnsi"/>
              </w:rPr>
            </w:pPr>
          </w:p>
        </w:tc>
      </w:tr>
      <w:tr w:rsidR="00B73A36" w:rsidRPr="00C934D4" w14:paraId="566E4208" w14:textId="77777777" w:rsidTr="00BE4890">
        <w:tc>
          <w:tcPr>
            <w:tcW w:w="623" w:type="dxa"/>
          </w:tcPr>
          <w:p w14:paraId="2B554663" w14:textId="77777777" w:rsidR="00B73A36" w:rsidRPr="00C934D4" w:rsidRDefault="00C934D4">
            <w:pPr>
              <w:rPr>
                <w:rFonts w:cstheme="minorHAnsi"/>
              </w:rPr>
            </w:pPr>
            <w:r w:rsidRPr="00C934D4">
              <w:rPr>
                <w:rFonts w:cstheme="minorHAnsi"/>
              </w:rPr>
              <w:t>2.</w:t>
            </w:r>
          </w:p>
        </w:tc>
        <w:tc>
          <w:tcPr>
            <w:tcW w:w="3033" w:type="dxa"/>
          </w:tcPr>
          <w:p w14:paraId="0179FDBD" w14:textId="77777777" w:rsidR="00B73A36" w:rsidRPr="00C934D4" w:rsidRDefault="00C934D4">
            <w:pPr>
              <w:rPr>
                <w:rFonts w:cstheme="minorHAnsi"/>
              </w:rPr>
            </w:pPr>
            <w:bookmarkStart w:id="0" w:name="_Hlk64879363"/>
            <w:r w:rsidRPr="00C934D4">
              <w:rPr>
                <w:rFonts w:cstheme="minorHAnsi"/>
                <w:bCs/>
                <w:color w:val="000000"/>
              </w:rPr>
              <w:t>Keramická dielňa - vybavenie odbornej učebne</w:t>
            </w:r>
            <w:bookmarkEnd w:id="0"/>
          </w:p>
        </w:tc>
        <w:tc>
          <w:tcPr>
            <w:tcW w:w="2435" w:type="dxa"/>
          </w:tcPr>
          <w:p w14:paraId="4007F0DC" w14:textId="77777777" w:rsidR="00C934D4" w:rsidRPr="00C934D4" w:rsidRDefault="00C934D4" w:rsidP="00C93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sz w:val="22"/>
                <w:szCs w:val="22"/>
              </w:rPr>
              <w:t>ARTIK STUDIO s.r.o.</w:t>
            </w:r>
          </w:p>
          <w:p w14:paraId="0BB0006B" w14:textId="77777777" w:rsidR="00B73A36" w:rsidRPr="00C934D4" w:rsidRDefault="00B73A36" w:rsidP="00B500C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A0CB54D" w14:textId="3CCF89F1" w:rsidR="00B73A36" w:rsidRPr="00C934D4" w:rsidRDefault="007C6CD3" w:rsidP="00B500CB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4.947,93</w:t>
            </w:r>
          </w:p>
        </w:tc>
        <w:tc>
          <w:tcPr>
            <w:tcW w:w="1129" w:type="dxa"/>
          </w:tcPr>
          <w:p w14:paraId="54944029" w14:textId="77777777" w:rsidR="00B73A36" w:rsidRPr="00C934D4" w:rsidRDefault="00B73A36">
            <w:pPr>
              <w:rPr>
                <w:rFonts w:cstheme="minorHAnsi"/>
              </w:rPr>
            </w:pPr>
          </w:p>
        </w:tc>
      </w:tr>
      <w:tr w:rsidR="00B73A36" w:rsidRPr="00C934D4" w14:paraId="57090F71" w14:textId="77777777" w:rsidTr="00BE4890">
        <w:tc>
          <w:tcPr>
            <w:tcW w:w="623" w:type="dxa"/>
          </w:tcPr>
          <w:p w14:paraId="5EE7FE47" w14:textId="77777777" w:rsidR="00B73A36" w:rsidRPr="00C934D4" w:rsidRDefault="00C934D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033" w:type="dxa"/>
          </w:tcPr>
          <w:p w14:paraId="0512CDAD" w14:textId="77777777" w:rsidR="00C934D4" w:rsidRPr="00C934D4" w:rsidRDefault="00C934D4" w:rsidP="00C934D4">
            <w:pPr>
              <w:pStyle w:val="Odsekzoznamu"/>
              <w:tabs>
                <w:tab w:val="left" w:pos="426"/>
              </w:tabs>
              <w:spacing w:before="120" w:after="120" w:line="360" w:lineRule="auto"/>
              <w:ind w:left="0"/>
              <w:rPr>
                <w:rFonts w:asciiTheme="minorHAnsi" w:hAnsiTheme="minorHAnsi" w:cstheme="minorHAnsi"/>
              </w:rPr>
            </w:pPr>
            <w:r w:rsidRPr="00C934D4">
              <w:rPr>
                <w:rFonts w:asciiTheme="minorHAnsi" w:hAnsiTheme="minorHAnsi" w:cstheme="minorHAnsi"/>
                <w:bCs/>
              </w:rPr>
              <w:t>Vybavenie odborných učební – zariadenia, doplnkový sortiment</w:t>
            </w:r>
          </w:p>
          <w:p w14:paraId="3D691E32" w14:textId="77777777" w:rsidR="00B73A36" w:rsidRPr="00C934D4" w:rsidRDefault="00B73A36">
            <w:pPr>
              <w:rPr>
                <w:rFonts w:cstheme="minorHAnsi"/>
              </w:rPr>
            </w:pPr>
          </w:p>
        </w:tc>
        <w:tc>
          <w:tcPr>
            <w:tcW w:w="2435" w:type="dxa"/>
          </w:tcPr>
          <w:p w14:paraId="04B82E6C" w14:textId="2AC71675" w:rsidR="00B73A36" w:rsidRPr="00C934D4" w:rsidRDefault="00C934D4" w:rsidP="00B500CB">
            <w:pPr>
              <w:rPr>
                <w:rFonts w:cstheme="minorHAnsi"/>
              </w:rPr>
            </w:pPr>
            <w:r w:rsidRPr="00C934D4">
              <w:rPr>
                <w:rFonts w:cstheme="minorHAnsi"/>
              </w:rPr>
              <w:t>GARDEN Komjatice s.r.o.</w:t>
            </w:r>
          </w:p>
        </w:tc>
        <w:tc>
          <w:tcPr>
            <w:tcW w:w="1842" w:type="dxa"/>
          </w:tcPr>
          <w:p w14:paraId="28D998F0" w14:textId="77777777" w:rsidR="00B73A36" w:rsidRPr="00C934D4" w:rsidRDefault="00C934D4" w:rsidP="00B500CB">
            <w:pPr>
              <w:rPr>
                <w:rFonts w:cstheme="minorHAnsi"/>
              </w:rPr>
            </w:pPr>
            <w:r w:rsidRPr="00C934D4">
              <w:rPr>
                <w:rFonts w:cstheme="minorHAnsi"/>
                <w:bCs/>
              </w:rPr>
              <w:t>8776,33</w:t>
            </w:r>
          </w:p>
        </w:tc>
        <w:tc>
          <w:tcPr>
            <w:tcW w:w="1129" w:type="dxa"/>
          </w:tcPr>
          <w:p w14:paraId="3ECCEF67" w14:textId="77777777" w:rsidR="00B73A36" w:rsidRPr="00C934D4" w:rsidRDefault="00B73A36">
            <w:pPr>
              <w:rPr>
                <w:rFonts w:cstheme="minorHAnsi"/>
              </w:rPr>
            </w:pPr>
          </w:p>
        </w:tc>
      </w:tr>
      <w:tr w:rsidR="00B73A36" w:rsidRPr="00C934D4" w14:paraId="5CEF5AF8" w14:textId="77777777" w:rsidTr="00BE4890">
        <w:tc>
          <w:tcPr>
            <w:tcW w:w="623" w:type="dxa"/>
          </w:tcPr>
          <w:p w14:paraId="11A257C4" w14:textId="77777777" w:rsidR="00B73A36" w:rsidRPr="00C934D4" w:rsidRDefault="00C934D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033" w:type="dxa"/>
          </w:tcPr>
          <w:p w14:paraId="1C0DBB65" w14:textId="77777777" w:rsidR="00B73A36" w:rsidRPr="00C934D4" w:rsidRDefault="00C934D4">
            <w:pPr>
              <w:rPr>
                <w:rFonts w:cstheme="minorHAnsi"/>
              </w:rPr>
            </w:pPr>
            <w:r w:rsidRPr="00C934D4">
              <w:rPr>
                <w:rFonts w:cstheme="minorHAnsi"/>
                <w:bCs/>
              </w:rPr>
              <w:t>Technická dielňa - tablety</w:t>
            </w:r>
          </w:p>
        </w:tc>
        <w:tc>
          <w:tcPr>
            <w:tcW w:w="2435" w:type="dxa"/>
          </w:tcPr>
          <w:p w14:paraId="55DAC637" w14:textId="5FC08C2E" w:rsidR="00C934D4" w:rsidRPr="00C934D4" w:rsidRDefault="00DB61AF" w:rsidP="00C93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APM Technik s</w:t>
            </w:r>
            <w:r w:rsidR="00C934D4" w:rsidRPr="00C934D4">
              <w:rPr>
                <w:rFonts w:asciiTheme="minorHAnsi" w:hAnsiTheme="minorHAnsi" w:cstheme="minorHAnsi"/>
                <w:sz w:val="22"/>
                <w:szCs w:val="22"/>
              </w:rPr>
              <w:t>.r.o.</w:t>
            </w:r>
          </w:p>
          <w:p w14:paraId="44F3127B" w14:textId="77777777" w:rsidR="00B73A36" w:rsidRPr="00C934D4" w:rsidRDefault="00B73A36" w:rsidP="00B500C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C18E51B" w14:textId="77777777" w:rsidR="00B73A36" w:rsidRPr="00C934D4" w:rsidRDefault="00C934D4" w:rsidP="00B500CB">
            <w:pPr>
              <w:rPr>
                <w:rFonts w:cstheme="minorHAnsi"/>
              </w:rPr>
            </w:pPr>
            <w:r w:rsidRPr="00C934D4">
              <w:rPr>
                <w:rFonts w:cstheme="minorHAnsi"/>
                <w:bCs/>
              </w:rPr>
              <w:t>2265,00</w:t>
            </w:r>
          </w:p>
        </w:tc>
        <w:tc>
          <w:tcPr>
            <w:tcW w:w="1129" w:type="dxa"/>
          </w:tcPr>
          <w:p w14:paraId="221A1048" w14:textId="77777777" w:rsidR="00B73A36" w:rsidRPr="00C934D4" w:rsidRDefault="00B73A36">
            <w:pPr>
              <w:rPr>
                <w:rFonts w:cstheme="minorHAnsi"/>
              </w:rPr>
            </w:pPr>
          </w:p>
        </w:tc>
      </w:tr>
      <w:tr w:rsidR="00B73A36" w:rsidRPr="00C934D4" w14:paraId="2FDFB86E" w14:textId="77777777" w:rsidTr="00BE4890">
        <w:tc>
          <w:tcPr>
            <w:tcW w:w="623" w:type="dxa"/>
          </w:tcPr>
          <w:p w14:paraId="6581BA80" w14:textId="77777777" w:rsidR="00B73A36" w:rsidRPr="00C934D4" w:rsidRDefault="00B73A36">
            <w:pPr>
              <w:rPr>
                <w:rFonts w:cstheme="minorHAnsi"/>
              </w:rPr>
            </w:pPr>
          </w:p>
        </w:tc>
        <w:tc>
          <w:tcPr>
            <w:tcW w:w="3033" w:type="dxa"/>
          </w:tcPr>
          <w:p w14:paraId="3CDCBB9C" w14:textId="77777777" w:rsidR="00B73A36" w:rsidRPr="00C934D4" w:rsidRDefault="00B73A36">
            <w:pPr>
              <w:rPr>
                <w:rFonts w:cstheme="minorHAnsi"/>
              </w:rPr>
            </w:pPr>
          </w:p>
        </w:tc>
        <w:tc>
          <w:tcPr>
            <w:tcW w:w="2435" w:type="dxa"/>
          </w:tcPr>
          <w:p w14:paraId="7B1613DA" w14:textId="77777777" w:rsidR="00B73A36" w:rsidRPr="00C934D4" w:rsidRDefault="00B73A36" w:rsidP="00B500C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9049DA4" w14:textId="77777777" w:rsidR="00B73A36" w:rsidRPr="00C934D4" w:rsidRDefault="00B73A36" w:rsidP="00B500CB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14:paraId="61205167" w14:textId="77777777" w:rsidR="00B73A36" w:rsidRPr="00C934D4" w:rsidRDefault="00B73A36">
            <w:pPr>
              <w:rPr>
                <w:rFonts w:cstheme="minorHAnsi"/>
              </w:rPr>
            </w:pPr>
          </w:p>
        </w:tc>
      </w:tr>
    </w:tbl>
    <w:p w14:paraId="34B32FE6" w14:textId="77777777" w:rsidR="00B73A36" w:rsidRDefault="00B73A36"/>
    <w:p w14:paraId="59415F86" w14:textId="77777777" w:rsidR="00B73A36" w:rsidRDefault="00B73A36"/>
    <w:p w14:paraId="3BFA70C5" w14:textId="77777777" w:rsidR="00B73A36" w:rsidRDefault="00B73A36"/>
    <w:p w14:paraId="11C50E49" w14:textId="77777777" w:rsidR="00B73A36" w:rsidRDefault="00B73A36" w:rsidP="00B73A36">
      <w:pPr>
        <w:pStyle w:val="Default"/>
      </w:pPr>
    </w:p>
    <w:p w14:paraId="4FC1BC64" w14:textId="77777777" w:rsidR="00B73A36" w:rsidRDefault="00B73A36" w:rsidP="00B73A36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 </w:t>
      </w:r>
      <w:r w:rsidR="00C934D4">
        <w:rPr>
          <w:sz w:val="23"/>
          <w:szCs w:val="23"/>
        </w:rPr>
        <w:t>Komjaticiach dňa: 02.05</w:t>
      </w:r>
      <w:r>
        <w:rPr>
          <w:sz w:val="23"/>
          <w:szCs w:val="23"/>
        </w:rPr>
        <w:t xml:space="preserve">.2021 </w:t>
      </w:r>
    </w:p>
    <w:p w14:paraId="5665392B" w14:textId="77777777" w:rsidR="00B73A36" w:rsidRDefault="00B73A36" w:rsidP="00B73A36">
      <w:r>
        <w:rPr>
          <w:sz w:val="23"/>
          <w:szCs w:val="23"/>
        </w:rPr>
        <w:t xml:space="preserve">Schválil: </w:t>
      </w:r>
      <w:r w:rsidR="00BE4890">
        <w:rPr>
          <w:sz w:val="23"/>
          <w:szCs w:val="23"/>
        </w:rPr>
        <w:t xml:space="preserve"> </w:t>
      </w:r>
      <w:r w:rsidR="00C934D4">
        <w:rPr>
          <w:sz w:val="23"/>
          <w:szCs w:val="23"/>
        </w:rPr>
        <w:t>Peter Hlavatý</w:t>
      </w:r>
    </w:p>
    <w:sectPr w:rsidR="00B7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94"/>
    <w:rsid w:val="0059794D"/>
    <w:rsid w:val="007C6CD3"/>
    <w:rsid w:val="008A1FB8"/>
    <w:rsid w:val="00AD6694"/>
    <w:rsid w:val="00B500CB"/>
    <w:rsid w:val="00B73A36"/>
    <w:rsid w:val="00BA7FCB"/>
    <w:rsid w:val="00BE4890"/>
    <w:rsid w:val="00C934D4"/>
    <w:rsid w:val="00D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1C11"/>
  <w15:chartTrackingRefBased/>
  <w15:docId w15:val="{FED48C90-EBD4-459C-9995-81C4F622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34D4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C934D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Kovacova</dc:creator>
  <cp:keywords/>
  <dc:description/>
  <cp:lastModifiedBy>Obec Komjatice</cp:lastModifiedBy>
  <cp:revision>4</cp:revision>
  <cp:lastPrinted>2023-02-27T08:01:00Z</cp:lastPrinted>
  <dcterms:created xsi:type="dcterms:W3CDTF">2023-02-27T07:53:00Z</dcterms:created>
  <dcterms:modified xsi:type="dcterms:W3CDTF">2023-02-27T08:01:00Z</dcterms:modified>
</cp:coreProperties>
</file>