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BF" w:rsidRPr="003479BF" w:rsidRDefault="003479BF" w:rsidP="003479BF">
      <w:pPr>
        <w:shd w:val="clear" w:color="auto" w:fill="FFFFFF"/>
        <w:spacing w:after="30"/>
        <w:jc w:val="center"/>
        <w:outlineLvl w:val="0"/>
        <w:rPr>
          <w:rFonts w:ascii="Times New Roman" w:eastAsia="Times New Roman" w:hAnsi="Times New Roman" w:cs="Times New Roman"/>
          <w:b/>
          <w:bCs/>
          <w:color w:val="023985"/>
          <w:kern w:val="36"/>
          <w:sz w:val="30"/>
          <w:szCs w:val="30"/>
          <w:lang w:eastAsia="sk-SK"/>
        </w:rPr>
      </w:pPr>
      <w:r w:rsidRPr="003479BF">
        <w:rPr>
          <w:rFonts w:ascii="Times New Roman" w:eastAsia="Times New Roman" w:hAnsi="Times New Roman" w:cs="Times New Roman"/>
          <w:b/>
          <w:bCs/>
          <w:color w:val="023985"/>
          <w:kern w:val="36"/>
          <w:sz w:val="30"/>
          <w:szCs w:val="30"/>
          <w:lang w:eastAsia="sk-SK"/>
        </w:rPr>
        <w:t xml:space="preserve">Vypracovanie </w:t>
      </w:r>
      <w:proofErr w:type="spellStart"/>
      <w:r w:rsidRPr="003479BF">
        <w:rPr>
          <w:rFonts w:ascii="Times New Roman" w:eastAsia="Times New Roman" w:hAnsi="Times New Roman" w:cs="Times New Roman"/>
          <w:b/>
          <w:bCs/>
          <w:color w:val="023985"/>
          <w:kern w:val="36"/>
          <w:sz w:val="30"/>
          <w:szCs w:val="30"/>
          <w:lang w:eastAsia="sk-SK"/>
        </w:rPr>
        <w:t>Nízkouhlíkovej</w:t>
      </w:r>
      <w:proofErr w:type="spellEnd"/>
      <w:r w:rsidRPr="003479BF">
        <w:rPr>
          <w:rFonts w:ascii="Times New Roman" w:eastAsia="Times New Roman" w:hAnsi="Times New Roman" w:cs="Times New Roman"/>
          <w:b/>
          <w:bCs/>
          <w:color w:val="023985"/>
          <w:kern w:val="36"/>
          <w:sz w:val="30"/>
          <w:szCs w:val="30"/>
          <w:lang w:eastAsia="sk-SK"/>
        </w:rPr>
        <w:t xml:space="preserve"> stratégie </w:t>
      </w:r>
      <w:r>
        <w:rPr>
          <w:rFonts w:ascii="Times New Roman" w:eastAsia="Times New Roman" w:hAnsi="Times New Roman" w:cs="Times New Roman"/>
          <w:b/>
          <w:bCs/>
          <w:color w:val="023985"/>
          <w:kern w:val="36"/>
          <w:sz w:val="30"/>
          <w:szCs w:val="30"/>
          <w:lang w:eastAsia="sk-SK"/>
        </w:rPr>
        <w:t>obce Komjatice</w:t>
      </w:r>
    </w:p>
    <w:p w:rsidR="003479BF" w:rsidRDefault="003479BF" w:rsidP="003479BF">
      <w:pPr>
        <w:spacing w:line="324" w:lineRule="atLeast"/>
        <w:rPr>
          <w:rFonts w:ascii="Arial" w:eastAsia="Times New Roman" w:hAnsi="Arial" w:cs="Arial"/>
          <w:b/>
          <w:bCs/>
          <w:color w:val="000000"/>
          <w:sz w:val="22"/>
          <w:szCs w:val="22"/>
          <w:lang w:eastAsia="sk-SK"/>
        </w:rPr>
      </w:pPr>
    </w:p>
    <w:p w:rsidR="003479BF" w:rsidRPr="003479BF" w:rsidRDefault="003479BF" w:rsidP="003479BF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sk-SK"/>
        </w:rPr>
      </w:pPr>
      <w:r w:rsidRPr="003479BF">
        <w:rPr>
          <w:rFonts w:ascii="Arial" w:eastAsia="Times New Roman" w:hAnsi="Arial" w:cs="Arial"/>
          <w:noProof/>
          <w:color w:val="000000"/>
          <w:sz w:val="22"/>
          <w:szCs w:val="2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21590</wp:posOffset>
            </wp:positionH>
            <wp:positionV relativeFrom="margin">
              <wp:posOffset>858994</wp:posOffset>
            </wp:positionV>
            <wp:extent cx="1892300" cy="810260"/>
            <wp:effectExtent l="0" t="0" r="0" b="2540"/>
            <wp:wrapSquare wrapText="bothSides"/>
            <wp:docPr id="3" name="Obrázok 3" descr="Logo Operačný program Kvalita životného prostr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peračný program Kvalita životného prostr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79BF">
        <w:rPr>
          <w:rFonts w:ascii="Arial" w:eastAsia="Times New Roman" w:hAnsi="Arial" w:cs="Arial"/>
          <w:noProof/>
          <w:color w:val="000000"/>
          <w:sz w:val="22"/>
          <w:szCs w:val="22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1938693</wp:posOffset>
            </wp:positionH>
            <wp:positionV relativeFrom="margin">
              <wp:posOffset>715614</wp:posOffset>
            </wp:positionV>
            <wp:extent cx="1892300" cy="1169035"/>
            <wp:effectExtent l="0" t="0" r="0" b="0"/>
            <wp:wrapSquare wrapText="bothSides"/>
            <wp:docPr id="2" name="Obrázok 2" descr="Logo Európska únia Európsky fond regionálneho rozv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Európska únia Európsky fond regionálneho rozvo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79BF">
        <w:rPr>
          <w:rFonts w:ascii="Arial" w:eastAsia="Times New Roman" w:hAnsi="Arial" w:cs="Arial"/>
          <w:noProof/>
          <w:color w:val="000000"/>
          <w:sz w:val="22"/>
          <w:szCs w:val="22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3966072</wp:posOffset>
            </wp:positionH>
            <wp:positionV relativeFrom="margin">
              <wp:posOffset>848299</wp:posOffset>
            </wp:positionV>
            <wp:extent cx="1649095" cy="723265"/>
            <wp:effectExtent l="0" t="0" r="1905" b="635"/>
            <wp:wrapSquare wrapText="bothSides"/>
            <wp:docPr id="1" name="Obrázok 1" descr="Logo Slovenská inovačná a energetická agentú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ovenská inovačná a energetická agentú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79BF">
        <w:rPr>
          <w:rFonts w:ascii="Arial" w:eastAsia="Times New Roman" w:hAnsi="Arial" w:cs="Arial"/>
          <w:b/>
          <w:bCs/>
          <w:color w:val="000000"/>
          <w:sz w:val="22"/>
          <w:szCs w:val="22"/>
          <w:lang w:eastAsia="sk-SK"/>
        </w:rPr>
        <w:t>Názov projektu:</w:t>
      </w:r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 xml:space="preserve"> Vypracovanie </w:t>
      </w:r>
      <w:proofErr w:type="spellStart"/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>Nízkouhlíkovej</w:t>
      </w:r>
      <w:proofErr w:type="spellEnd"/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 xml:space="preserve"> stratégie</w:t>
      </w:r>
      <w:r>
        <w:rPr>
          <w:rFonts w:ascii="Arial" w:eastAsia="Times New Roman" w:hAnsi="Arial" w:cs="Arial"/>
          <w:color w:val="000000"/>
          <w:sz w:val="22"/>
          <w:szCs w:val="22"/>
          <w:lang w:eastAsia="sk-SK"/>
        </w:rPr>
        <w:t xml:space="preserve"> obce Komjatice</w:t>
      </w:r>
      <w:bookmarkStart w:id="0" w:name="_GoBack"/>
      <w:bookmarkEnd w:id="0"/>
    </w:p>
    <w:p w:rsidR="003479BF" w:rsidRPr="003479BF" w:rsidRDefault="003479BF" w:rsidP="003479BF">
      <w:pPr>
        <w:spacing w:after="240" w:line="324" w:lineRule="atLeast"/>
        <w:rPr>
          <w:rFonts w:ascii="Arial" w:eastAsia="Times New Roman" w:hAnsi="Arial" w:cs="Arial"/>
          <w:color w:val="000000"/>
          <w:sz w:val="22"/>
          <w:szCs w:val="22"/>
          <w:lang w:eastAsia="sk-SK"/>
        </w:rPr>
      </w:pPr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> </w:t>
      </w:r>
      <w:r w:rsidR="000C3E7E"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fldChar w:fldCharType="begin"/>
      </w:r>
      <w:r w:rsidR="007D40A8">
        <w:rPr>
          <w:rFonts w:ascii="Arial" w:eastAsia="Times New Roman" w:hAnsi="Arial" w:cs="Arial"/>
          <w:color w:val="000000"/>
          <w:sz w:val="22"/>
          <w:szCs w:val="22"/>
          <w:lang w:eastAsia="sk-SK"/>
        </w:rPr>
        <w:instrText xml:space="preserve"> INCLUDEPICTURE "C:\\var\\folders\\zq\\kz22g8bx115_3k57f8tgpwn00000gn\\T\\com.microsoft.Word\\WebArchiveCopyPasteTempFiles\\i_5693692.jpg" \* MERGEFORMAT </w:instrText>
      </w:r>
      <w:r w:rsidR="000C3E7E"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fldChar w:fldCharType="end"/>
      </w:r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>                      </w:t>
      </w:r>
      <w:r w:rsidR="000C3E7E"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fldChar w:fldCharType="begin"/>
      </w:r>
      <w:r w:rsidR="007D40A8">
        <w:rPr>
          <w:rFonts w:ascii="Arial" w:eastAsia="Times New Roman" w:hAnsi="Arial" w:cs="Arial"/>
          <w:color w:val="000000"/>
          <w:sz w:val="22"/>
          <w:szCs w:val="22"/>
          <w:lang w:eastAsia="sk-SK"/>
        </w:rPr>
        <w:instrText xml:space="preserve"> INCLUDEPICTURE "C:\\var\\folders\\zq\\kz22g8bx115_3k57f8tgpwn00000gn\\T\\com.microsoft.Word\\WebArchiveCopyPasteTempFiles\\i_5693733.jpg" \* MERGEFORMAT </w:instrText>
      </w:r>
      <w:r w:rsidR="000C3E7E"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fldChar w:fldCharType="end"/>
      </w:r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> </w:t>
      </w:r>
      <w:r w:rsidR="000C3E7E"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fldChar w:fldCharType="begin"/>
      </w:r>
      <w:r w:rsidR="007D40A8">
        <w:rPr>
          <w:rFonts w:ascii="Arial" w:eastAsia="Times New Roman" w:hAnsi="Arial" w:cs="Arial"/>
          <w:color w:val="000000"/>
          <w:sz w:val="22"/>
          <w:szCs w:val="22"/>
          <w:lang w:eastAsia="sk-SK"/>
        </w:rPr>
        <w:instrText xml:space="preserve"> INCLUDEPICTURE "C:\\var\\folders\\zq\\kz22g8bx115_3k57f8tgpwn00000gn\\T\\com.microsoft.Word\\WebArchiveCopyPasteTempFiles\\i_5693724.jpg" \* MERGEFORMAT </w:instrText>
      </w:r>
      <w:r w:rsidR="000C3E7E"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fldChar w:fldCharType="end"/>
      </w:r>
    </w:p>
    <w:p w:rsidR="003479BF" w:rsidRPr="003479BF" w:rsidRDefault="003479BF" w:rsidP="003479BF">
      <w:pPr>
        <w:spacing w:after="240" w:line="324" w:lineRule="atLeast"/>
        <w:rPr>
          <w:rFonts w:ascii="Arial" w:eastAsia="Times New Roman" w:hAnsi="Arial" w:cs="Arial"/>
          <w:color w:val="000000"/>
          <w:sz w:val="22"/>
          <w:szCs w:val="22"/>
          <w:lang w:eastAsia="sk-SK"/>
        </w:rPr>
      </w:pPr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> </w:t>
      </w:r>
    </w:p>
    <w:p w:rsidR="003479BF" w:rsidRPr="003479BF" w:rsidRDefault="003479BF" w:rsidP="003479BF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sk-SK"/>
        </w:rPr>
      </w:pPr>
      <w:r w:rsidRPr="003479BF">
        <w:rPr>
          <w:rFonts w:ascii="Arial" w:eastAsia="Times New Roman" w:hAnsi="Arial" w:cs="Arial"/>
          <w:b/>
          <w:bCs/>
          <w:color w:val="000000"/>
          <w:sz w:val="22"/>
          <w:szCs w:val="22"/>
          <w:lang w:eastAsia="sk-SK"/>
        </w:rPr>
        <w:t>Registračné číslo zmluvy o poskytnutí NFP:</w:t>
      </w:r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>  KŽP-PO4-SC441-2018-39/R103</w:t>
      </w:r>
    </w:p>
    <w:p w:rsidR="003479BF" w:rsidRPr="003479BF" w:rsidRDefault="003479BF" w:rsidP="003479BF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sk-SK"/>
        </w:rPr>
      </w:pPr>
      <w:r w:rsidRPr="003479BF">
        <w:rPr>
          <w:rFonts w:ascii="Arial" w:eastAsia="Times New Roman" w:hAnsi="Arial" w:cs="Arial"/>
          <w:b/>
          <w:bCs/>
          <w:color w:val="000000"/>
          <w:sz w:val="22"/>
          <w:szCs w:val="22"/>
          <w:lang w:eastAsia="sk-SK"/>
        </w:rPr>
        <w:t>Kód projektu:</w:t>
      </w:r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> </w:t>
      </w:r>
      <w:r>
        <w:rPr>
          <w:rFonts w:ascii="Arial" w:eastAsia="Times New Roman" w:hAnsi="Arial" w:cs="Arial"/>
          <w:color w:val="000000"/>
          <w:sz w:val="22"/>
          <w:szCs w:val="22"/>
          <w:lang w:eastAsia="sk-SK"/>
        </w:rPr>
        <w:t>310041R103</w:t>
      </w:r>
    </w:p>
    <w:p w:rsidR="003479BF" w:rsidRPr="003479BF" w:rsidRDefault="003479BF" w:rsidP="003479BF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sk-SK"/>
        </w:rPr>
      </w:pPr>
      <w:r w:rsidRPr="003479BF">
        <w:rPr>
          <w:rFonts w:ascii="Arial" w:eastAsia="Times New Roman" w:hAnsi="Arial" w:cs="Arial"/>
          <w:b/>
          <w:bCs/>
          <w:color w:val="000000"/>
          <w:sz w:val="22"/>
          <w:szCs w:val="22"/>
          <w:lang w:eastAsia="sk-SK"/>
        </w:rPr>
        <w:t>Celkové oprávnené výdavky:</w:t>
      </w:r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> </w:t>
      </w:r>
      <w:r>
        <w:rPr>
          <w:rFonts w:ascii="Arial" w:eastAsia="Times New Roman" w:hAnsi="Arial" w:cs="Arial"/>
          <w:color w:val="000000"/>
          <w:sz w:val="22"/>
          <w:szCs w:val="22"/>
          <w:lang w:eastAsia="sk-SK"/>
        </w:rPr>
        <w:t xml:space="preserve">13 900,00 </w:t>
      </w:r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>€</w:t>
      </w:r>
    </w:p>
    <w:p w:rsidR="003479BF" w:rsidRPr="003479BF" w:rsidRDefault="003479BF" w:rsidP="003479BF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sk-SK"/>
        </w:rPr>
      </w:pPr>
      <w:r w:rsidRPr="003479BF">
        <w:rPr>
          <w:rFonts w:ascii="Arial" w:eastAsia="Times New Roman" w:hAnsi="Arial" w:cs="Arial"/>
          <w:b/>
          <w:bCs/>
          <w:color w:val="000000"/>
          <w:sz w:val="22"/>
          <w:szCs w:val="22"/>
          <w:lang w:eastAsia="sk-SK"/>
        </w:rPr>
        <w:t>Výška NFP:</w:t>
      </w:r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> </w:t>
      </w:r>
      <w:r>
        <w:rPr>
          <w:rFonts w:ascii="Arial" w:eastAsia="Times New Roman" w:hAnsi="Arial" w:cs="Arial"/>
          <w:color w:val="000000"/>
          <w:sz w:val="22"/>
          <w:szCs w:val="22"/>
          <w:lang w:eastAsia="sk-SK"/>
        </w:rPr>
        <w:t>13 205,00</w:t>
      </w:r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 xml:space="preserve"> €</w:t>
      </w:r>
    </w:p>
    <w:p w:rsidR="003479BF" w:rsidRPr="003479BF" w:rsidRDefault="003479BF" w:rsidP="003479BF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sk-SK"/>
        </w:rPr>
      </w:pPr>
      <w:r w:rsidRPr="003479BF">
        <w:rPr>
          <w:rFonts w:ascii="Arial" w:eastAsia="Times New Roman" w:hAnsi="Arial" w:cs="Arial"/>
          <w:b/>
          <w:bCs/>
          <w:color w:val="000000"/>
          <w:sz w:val="22"/>
          <w:szCs w:val="22"/>
          <w:lang w:eastAsia="sk-SK"/>
        </w:rPr>
        <w:t>Vlastné zdroje mesta:</w:t>
      </w:r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> </w:t>
      </w:r>
      <w:r>
        <w:rPr>
          <w:rFonts w:ascii="Arial" w:eastAsia="Times New Roman" w:hAnsi="Arial" w:cs="Arial"/>
          <w:color w:val="000000"/>
          <w:sz w:val="22"/>
          <w:szCs w:val="22"/>
          <w:lang w:eastAsia="sk-SK"/>
        </w:rPr>
        <w:t>695,00</w:t>
      </w:r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 xml:space="preserve"> €</w:t>
      </w:r>
    </w:p>
    <w:p w:rsidR="003479BF" w:rsidRPr="003479BF" w:rsidRDefault="003479BF" w:rsidP="003479BF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sk-SK"/>
        </w:rPr>
      </w:pPr>
      <w:r w:rsidRPr="003479BF">
        <w:rPr>
          <w:rFonts w:ascii="Arial" w:eastAsia="Times New Roman" w:hAnsi="Arial" w:cs="Arial"/>
          <w:b/>
          <w:bCs/>
          <w:color w:val="000000"/>
          <w:sz w:val="22"/>
          <w:szCs w:val="22"/>
          <w:lang w:eastAsia="sk-SK"/>
        </w:rPr>
        <w:t>Operačný program: </w:t>
      </w:r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>Kvalita životného prostredia</w:t>
      </w:r>
    </w:p>
    <w:p w:rsidR="003479BF" w:rsidRPr="003479BF" w:rsidRDefault="003479BF" w:rsidP="003479BF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sk-SK"/>
        </w:rPr>
      </w:pPr>
      <w:r w:rsidRPr="003479BF">
        <w:rPr>
          <w:rFonts w:ascii="Arial" w:eastAsia="Times New Roman" w:hAnsi="Arial" w:cs="Arial"/>
          <w:b/>
          <w:bCs/>
          <w:color w:val="000000"/>
          <w:sz w:val="22"/>
          <w:szCs w:val="22"/>
          <w:lang w:eastAsia="sk-SK"/>
        </w:rPr>
        <w:t>Výzva - kód výzvy:</w:t>
      </w:r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> OPKZP-PO4-SC441-2018-39</w:t>
      </w:r>
    </w:p>
    <w:p w:rsidR="003479BF" w:rsidRPr="003479BF" w:rsidRDefault="003479BF" w:rsidP="003479BF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sk-SK"/>
        </w:rPr>
      </w:pPr>
      <w:r w:rsidRPr="003479BF">
        <w:rPr>
          <w:rFonts w:ascii="Arial" w:eastAsia="Times New Roman" w:hAnsi="Arial" w:cs="Arial"/>
          <w:b/>
          <w:bCs/>
          <w:color w:val="000000"/>
          <w:sz w:val="22"/>
          <w:szCs w:val="22"/>
          <w:lang w:eastAsia="sk-SK"/>
        </w:rPr>
        <w:t>Spolufinancovaný fondom:</w:t>
      </w:r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> Európsky fond regionálneho rozvoja</w:t>
      </w:r>
    </w:p>
    <w:p w:rsidR="003479BF" w:rsidRPr="003479BF" w:rsidRDefault="003479BF" w:rsidP="003479BF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sk-SK"/>
        </w:rPr>
      </w:pPr>
      <w:r w:rsidRPr="003479BF">
        <w:rPr>
          <w:rFonts w:ascii="Arial" w:eastAsia="Times New Roman" w:hAnsi="Arial" w:cs="Arial"/>
          <w:b/>
          <w:bCs/>
          <w:color w:val="000000"/>
          <w:sz w:val="22"/>
          <w:szCs w:val="22"/>
          <w:lang w:eastAsia="sk-SK"/>
        </w:rPr>
        <w:t>Prioritná os:</w:t>
      </w:r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 xml:space="preserve"> 4 Energeticky efektívne </w:t>
      </w:r>
      <w:proofErr w:type="spellStart"/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>nízkouhlíkové</w:t>
      </w:r>
      <w:proofErr w:type="spellEnd"/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 xml:space="preserve"> hospodárstvo vo všetkých sektoroch</w:t>
      </w:r>
    </w:p>
    <w:p w:rsidR="003479BF" w:rsidRPr="003479BF" w:rsidRDefault="003479BF" w:rsidP="003479BF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sk-SK"/>
        </w:rPr>
      </w:pPr>
      <w:r w:rsidRPr="003479BF">
        <w:rPr>
          <w:rFonts w:ascii="Arial" w:eastAsia="Times New Roman" w:hAnsi="Arial" w:cs="Arial"/>
          <w:b/>
          <w:bCs/>
          <w:color w:val="000000"/>
          <w:sz w:val="22"/>
          <w:szCs w:val="22"/>
          <w:lang w:eastAsia="sk-SK"/>
        </w:rPr>
        <w:t>Poskytovateľ: </w:t>
      </w:r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>Ministerstvo životného prostredia SR</w:t>
      </w:r>
      <w:r w:rsidRPr="003479BF">
        <w:rPr>
          <w:rFonts w:ascii="Arial" w:eastAsia="Times New Roman" w:hAnsi="Arial" w:cs="Arial"/>
          <w:b/>
          <w:bCs/>
          <w:color w:val="000000"/>
          <w:sz w:val="22"/>
          <w:szCs w:val="22"/>
          <w:lang w:eastAsia="sk-SK"/>
        </w:rPr>
        <w:t>, v zastúpení:</w:t>
      </w:r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> Slovenská inovačná a energetická agentúra  </w:t>
      </w:r>
    </w:p>
    <w:p w:rsidR="007D40A8" w:rsidRDefault="007D40A8" w:rsidP="003479BF">
      <w:pPr>
        <w:spacing w:line="360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eastAsia="sk-SK"/>
        </w:rPr>
      </w:pPr>
    </w:p>
    <w:p w:rsidR="003479BF" w:rsidRPr="003479BF" w:rsidRDefault="003479BF" w:rsidP="003479BF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sk-SK"/>
        </w:rPr>
      </w:pPr>
      <w:r w:rsidRPr="003479BF">
        <w:rPr>
          <w:rFonts w:ascii="Arial" w:eastAsia="Times New Roman" w:hAnsi="Arial" w:cs="Arial"/>
          <w:b/>
          <w:bCs/>
          <w:color w:val="000000"/>
          <w:sz w:val="22"/>
          <w:szCs w:val="22"/>
          <w:lang w:eastAsia="sk-SK"/>
        </w:rPr>
        <w:t>Miesto realizácie projektu:</w:t>
      </w:r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> </w:t>
      </w:r>
      <w:r>
        <w:rPr>
          <w:rFonts w:ascii="Arial" w:eastAsia="Times New Roman" w:hAnsi="Arial" w:cs="Arial"/>
          <w:color w:val="000000"/>
          <w:sz w:val="22"/>
          <w:szCs w:val="22"/>
          <w:lang w:eastAsia="sk-SK"/>
        </w:rPr>
        <w:t>Obec Komjatice</w:t>
      </w:r>
    </w:p>
    <w:p w:rsidR="003479BF" w:rsidRPr="003479BF" w:rsidRDefault="003479BF" w:rsidP="003479BF">
      <w:pPr>
        <w:spacing w:line="360" w:lineRule="auto"/>
        <w:rPr>
          <w:rFonts w:ascii="Arial" w:eastAsia="Times New Roman" w:hAnsi="Arial" w:cs="Arial"/>
          <w:color w:val="000000"/>
          <w:sz w:val="22"/>
          <w:szCs w:val="22"/>
          <w:lang w:eastAsia="sk-SK"/>
        </w:rPr>
      </w:pPr>
      <w:r w:rsidRPr="003479BF">
        <w:rPr>
          <w:rFonts w:ascii="Arial" w:eastAsia="Times New Roman" w:hAnsi="Arial" w:cs="Arial"/>
          <w:b/>
          <w:bCs/>
          <w:color w:val="000000"/>
          <w:sz w:val="22"/>
          <w:szCs w:val="22"/>
          <w:lang w:eastAsia="sk-SK"/>
        </w:rPr>
        <w:t xml:space="preserve">Časový </w:t>
      </w:r>
      <w:r w:rsidRPr="007D40A8">
        <w:rPr>
          <w:rFonts w:ascii="Arial" w:eastAsia="Times New Roman" w:hAnsi="Arial" w:cs="Arial"/>
          <w:b/>
          <w:bCs/>
          <w:color w:val="000000"/>
          <w:sz w:val="22"/>
          <w:szCs w:val="22"/>
          <w:lang w:eastAsia="sk-SK"/>
        </w:rPr>
        <w:t>harmonogram:</w:t>
      </w:r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> </w:t>
      </w:r>
      <w:r w:rsidR="007D40A8" w:rsidRPr="007D40A8">
        <w:rPr>
          <w:rFonts w:ascii="Arial" w:eastAsia="Times New Roman" w:hAnsi="Arial" w:cs="Arial"/>
          <w:color w:val="000000"/>
          <w:sz w:val="22"/>
          <w:szCs w:val="22"/>
          <w:lang w:eastAsia="sk-SK"/>
        </w:rPr>
        <w:t>02/2019 – 05/</w:t>
      </w:r>
      <w:r w:rsidR="007D40A8">
        <w:rPr>
          <w:rFonts w:ascii="Arial" w:eastAsia="Times New Roman" w:hAnsi="Arial" w:cs="Arial"/>
          <w:color w:val="000000"/>
          <w:sz w:val="22"/>
          <w:szCs w:val="22"/>
          <w:lang w:eastAsia="sk-SK"/>
        </w:rPr>
        <w:t>2019</w:t>
      </w:r>
    </w:p>
    <w:p w:rsidR="003479BF" w:rsidRDefault="003479BF" w:rsidP="003479BF">
      <w:pPr>
        <w:spacing w:line="36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sk-SK"/>
        </w:rPr>
      </w:pPr>
      <w:r w:rsidRPr="003479BF">
        <w:rPr>
          <w:rFonts w:ascii="Arial" w:eastAsia="Times New Roman" w:hAnsi="Arial" w:cs="Arial"/>
          <w:b/>
          <w:bCs/>
          <w:color w:val="000000"/>
          <w:sz w:val="22"/>
          <w:szCs w:val="22"/>
          <w:lang w:eastAsia="sk-SK"/>
        </w:rPr>
        <w:t>Cieľ a popis projektu: </w:t>
      </w:r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 xml:space="preserve">Vypracovanie </w:t>
      </w:r>
      <w:proofErr w:type="spellStart"/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>Nízkouhlíkovej</w:t>
      </w:r>
      <w:proofErr w:type="spellEnd"/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 xml:space="preserve"> stratégie </w:t>
      </w:r>
      <w:r>
        <w:rPr>
          <w:rFonts w:ascii="Arial" w:eastAsia="Times New Roman" w:hAnsi="Arial" w:cs="Arial"/>
          <w:color w:val="000000"/>
          <w:sz w:val="22"/>
          <w:szCs w:val="22"/>
          <w:lang w:eastAsia="sk-SK"/>
        </w:rPr>
        <w:t>obce Komjatice</w:t>
      </w:r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 xml:space="preserve">. </w:t>
      </w:r>
      <w:proofErr w:type="spellStart"/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>Nízkouhlíkové</w:t>
      </w:r>
      <w:proofErr w:type="spellEnd"/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 xml:space="preserve"> stratégie sú dokumenty vyjadrujúce dobrovoľnú iniciatívu miest znižovať emisie nad rámec záväzku EÚ, teda znížiť produkciu emisií nad hranicu 20 %.Tento dobrovoľný záväzok má byť dosiahnutý implementáciou </w:t>
      </w:r>
      <w:proofErr w:type="spellStart"/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>nízkouhlíkových</w:t>
      </w:r>
      <w:proofErr w:type="spellEnd"/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 xml:space="preserve"> stratégií alebo akčných plánov pre udržateľnú energiu, ktorý súvisí s inou podobnou </w:t>
      </w:r>
      <w:proofErr w:type="spellStart"/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>iniciátívou</w:t>
      </w:r>
      <w:proofErr w:type="spellEnd"/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 xml:space="preserve"> EÚ. Dôraz bude kladený na </w:t>
      </w:r>
      <w:proofErr w:type="spellStart"/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>nízkouhlíkové</w:t>
      </w:r>
      <w:proofErr w:type="spellEnd"/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 xml:space="preserve"> opatrenia najmä na energetickú efektívnosť, využívanie OZE s ohľadom na ochranu životného prostredia, najmä v súvislosti s</w:t>
      </w:r>
      <w:r>
        <w:rPr>
          <w:rFonts w:ascii="Arial" w:eastAsia="Times New Roman" w:hAnsi="Arial" w:cs="Arial"/>
          <w:color w:val="000000"/>
          <w:sz w:val="22"/>
          <w:szCs w:val="22"/>
          <w:lang w:eastAsia="sk-SK"/>
        </w:rPr>
        <w:t xml:space="preserve"> </w:t>
      </w:r>
      <w:r w:rsidRPr="003479BF">
        <w:rPr>
          <w:rFonts w:ascii="Arial" w:eastAsia="Times New Roman" w:hAnsi="Arial" w:cs="Arial"/>
          <w:color w:val="000000"/>
          <w:sz w:val="22"/>
          <w:szCs w:val="22"/>
          <w:lang w:eastAsia="sk-SK"/>
        </w:rPr>
        <w:t>produkciou emisií skleníkových plynov a emisií znečisťujúcich látok do ovzdušia.</w:t>
      </w:r>
    </w:p>
    <w:p w:rsidR="00E24D6C" w:rsidRDefault="00A71F6F" w:rsidP="003479BF">
      <w:pPr>
        <w:spacing w:line="360" w:lineRule="auto"/>
      </w:pPr>
    </w:p>
    <w:sectPr w:rsidR="00E24D6C" w:rsidSect="006A73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CEA"/>
    <w:multiLevelType w:val="multilevel"/>
    <w:tmpl w:val="BFD0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B8E1852"/>
    <w:multiLevelType w:val="multilevel"/>
    <w:tmpl w:val="74C40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105EB"/>
    <w:multiLevelType w:val="multilevel"/>
    <w:tmpl w:val="BCE05E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3479BF"/>
    <w:rsid w:val="000C3E7E"/>
    <w:rsid w:val="0021214B"/>
    <w:rsid w:val="0033188C"/>
    <w:rsid w:val="003479BF"/>
    <w:rsid w:val="00506CD8"/>
    <w:rsid w:val="00606FCD"/>
    <w:rsid w:val="006A73A1"/>
    <w:rsid w:val="007B1A2F"/>
    <w:rsid w:val="007D40A8"/>
    <w:rsid w:val="008E1A76"/>
    <w:rsid w:val="00A71F6F"/>
    <w:rsid w:val="00F7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3E7E"/>
  </w:style>
  <w:style w:type="paragraph" w:styleId="Nadpis1">
    <w:name w:val="heading 1"/>
    <w:basedOn w:val="Normlny"/>
    <w:next w:val="Normlny"/>
    <w:link w:val="Nadpis1Char"/>
    <w:uiPriority w:val="9"/>
    <w:qFormat/>
    <w:rsid w:val="00506C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adpis1"/>
    <w:next w:val="Normlny"/>
    <w:link w:val="Nadpis2Char"/>
    <w:autoRedefine/>
    <w:uiPriority w:val="9"/>
    <w:unhideWhenUsed/>
    <w:qFormat/>
    <w:rsid w:val="00506CD8"/>
    <w:pPr>
      <w:numPr>
        <w:ilvl w:val="1"/>
        <w:numId w:val="2"/>
      </w:numPr>
      <w:spacing w:before="120" w:after="480" w:line="360" w:lineRule="auto"/>
      <w:ind w:left="792" w:hanging="432"/>
      <w:jc w:val="both"/>
      <w:outlineLvl w:val="1"/>
    </w:pPr>
    <w:rPr>
      <w:smallCaps/>
      <w:color w:val="auto"/>
      <w:sz w:val="40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06CD8"/>
    <w:rPr>
      <w:rFonts w:asciiTheme="majorHAnsi" w:eastAsiaTheme="majorEastAsia" w:hAnsiTheme="majorHAnsi" w:cstheme="majorBidi"/>
      <w:smallCaps/>
      <w:sz w:val="40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506C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ywebov">
    <w:name w:val="Normal (Web)"/>
    <w:basedOn w:val="Normlny"/>
    <w:uiPriority w:val="99"/>
    <w:semiHidden/>
    <w:unhideWhenUsed/>
    <w:rsid w:val="003479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Siln">
    <w:name w:val="Strong"/>
    <w:basedOn w:val="Predvolenpsmoodseku"/>
    <w:uiPriority w:val="22"/>
    <w:qFormat/>
    <w:rsid w:val="003479BF"/>
    <w:rPr>
      <w:b/>
      <w:bCs/>
    </w:rPr>
  </w:style>
  <w:style w:type="character" w:customStyle="1" w:styleId="apple-converted-space">
    <w:name w:val="apple-converted-space"/>
    <w:basedOn w:val="Predvolenpsmoodseku"/>
    <w:rsid w:val="003479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Prokypčák</dc:creator>
  <cp:lastModifiedBy>Beata Porubska</cp:lastModifiedBy>
  <cp:revision>2</cp:revision>
  <cp:lastPrinted>2019-11-13T06:58:00Z</cp:lastPrinted>
  <dcterms:created xsi:type="dcterms:W3CDTF">2019-11-13T07:01:00Z</dcterms:created>
  <dcterms:modified xsi:type="dcterms:W3CDTF">2019-11-13T07:01:00Z</dcterms:modified>
</cp:coreProperties>
</file>