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DE" w:rsidRDefault="00277C27" w:rsidP="006C41D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762625" cy="3829050"/>
            <wp:effectExtent l="19050" t="0" r="9525" b="0"/>
            <wp:docPr id="1" name="fbPhotoImage" descr="https://scontent-cdg2-1.xx.fbcdn.net/hphotos-xla1/v/t1.0-9/s720x720/1017711_663205240375111_319098575_n.jpg?oh=43dff6c349b0ec67c98a2b14ce78de5a&amp;oe=56B1A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cdg2-1.xx.fbcdn.net/hphotos-xla1/v/t1.0-9/s720x720/1017711_663205240375111_319098575_n.jpg?oh=43dff6c349b0ec67c98a2b14ce78de5a&amp;oe=56B1AA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B4" w:rsidRDefault="005634B4" w:rsidP="006C41DE">
      <w:pPr>
        <w:jc w:val="center"/>
        <w:rPr>
          <w:b/>
          <w:sz w:val="40"/>
          <w:szCs w:val="40"/>
        </w:rPr>
      </w:pPr>
    </w:p>
    <w:p w:rsidR="005634B4" w:rsidRDefault="005634B4" w:rsidP="006C41DE">
      <w:pPr>
        <w:jc w:val="center"/>
        <w:rPr>
          <w:b/>
          <w:sz w:val="40"/>
          <w:szCs w:val="40"/>
        </w:rPr>
      </w:pPr>
    </w:p>
    <w:p w:rsidR="006C41DE" w:rsidRDefault="006C41DE" w:rsidP="006C41DE">
      <w:pPr>
        <w:jc w:val="center"/>
        <w:rPr>
          <w:b/>
          <w:sz w:val="40"/>
          <w:szCs w:val="40"/>
        </w:rPr>
      </w:pPr>
    </w:p>
    <w:p w:rsidR="006C41DE" w:rsidRDefault="00194539" w:rsidP="006C4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Konsolidovaná v</w:t>
      </w:r>
      <w:r w:rsidR="006C41DE" w:rsidRPr="006C41DE">
        <w:rPr>
          <w:b/>
          <w:sz w:val="52"/>
          <w:szCs w:val="52"/>
        </w:rPr>
        <w:t>ýročná správa</w:t>
      </w:r>
    </w:p>
    <w:p w:rsidR="00930911" w:rsidRPr="006C41DE" w:rsidRDefault="00930911" w:rsidP="006C41DE">
      <w:pPr>
        <w:jc w:val="center"/>
        <w:rPr>
          <w:b/>
          <w:sz w:val="52"/>
          <w:szCs w:val="52"/>
        </w:rPr>
      </w:pPr>
    </w:p>
    <w:p w:rsidR="006C41DE" w:rsidRDefault="006C41DE" w:rsidP="006C41DE">
      <w:pPr>
        <w:jc w:val="center"/>
        <w:rPr>
          <w:b/>
          <w:sz w:val="52"/>
          <w:szCs w:val="52"/>
        </w:rPr>
      </w:pPr>
      <w:r w:rsidRPr="006C41DE">
        <w:rPr>
          <w:b/>
          <w:sz w:val="52"/>
          <w:szCs w:val="52"/>
        </w:rPr>
        <w:t xml:space="preserve">Obce </w:t>
      </w:r>
      <w:r w:rsidR="006075CC">
        <w:rPr>
          <w:b/>
          <w:sz w:val="52"/>
          <w:szCs w:val="52"/>
        </w:rPr>
        <w:t>KOMJATICE</w:t>
      </w:r>
    </w:p>
    <w:p w:rsidR="00930911" w:rsidRPr="006C41DE" w:rsidRDefault="00930911" w:rsidP="006C41DE">
      <w:pPr>
        <w:jc w:val="center"/>
        <w:rPr>
          <w:b/>
          <w:sz w:val="52"/>
          <w:szCs w:val="52"/>
        </w:rPr>
      </w:pPr>
    </w:p>
    <w:p w:rsidR="006C41DE" w:rsidRPr="006C41DE" w:rsidRDefault="005171EB" w:rsidP="006C4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za rok </w:t>
      </w:r>
      <w:r w:rsidR="002A169E">
        <w:rPr>
          <w:b/>
          <w:sz w:val="52"/>
          <w:szCs w:val="52"/>
        </w:rPr>
        <w:t>20</w:t>
      </w:r>
      <w:r w:rsidR="00970AD1">
        <w:rPr>
          <w:b/>
          <w:sz w:val="52"/>
          <w:szCs w:val="52"/>
        </w:rPr>
        <w:t>2</w:t>
      </w:r>
      <w:r w:rsidR="00D94B54">
        <w:rPr>
          <w:b/>
          <w:sz w:val="52"/>
          <w:szCs w:val="52"/>
        </w:rPr>
        <w:t>1</w:t>
      </w: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jc w:val="center"/>
        <w:rPr>
          <w:b/>
          <w:sz w:val="44"/>
          <w:szCs w:val="44"/>
        </w:rPr>
      </w:pPr>
    </w:p>
    <w:p w:rsidR="00750FF2" w:rsidRDefault="00750FF2" w:rsidP="006C41DE">
      <w:pPr>
        <w:jc w:val="center"/>
        <w:rPr>
          <w:b/>
          <w:sz w:val="44"/>
          <w:szCs w:val="44"/>
        </w:rPr>
      </w:pPr>
    </w:p>
    <w:p w:rsidR="00750FF2" w:rsidRDefault="00750FF2" w:rsidP="006C41DE">
      <w:pPr>
        <w:jc w:val="center"/>
        <w:rPr>
          <w:b/>
          <w:sz w:val="44"/>
          <w:szCs w:val="44"/>
        </w:rPr>
      </w:pPr>
    </w:p>
    <w:p w:rsidR="006C41DE" w:rsidRDefault="006C41DE" w:rsidP="006C41DE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6075CC" w:rsidRDefault="0055259F" w:rsidP="006075CC">
      <w:pPr>
        <w:tabs>
          <w:tab w:val="right" w:pos="8820"/>
        </w:tabs>
        <w:jc w:val="both"/>
        <w:rPr>
          <w:b/>
        </w:rPr>
      </w:pPr>
      <w:r>
        <w:rPr>
          <w:b/>
        </w:rPr>
        <w:lastRenderedPageBreak/>
        <w:t>OBSAH</w:t>
      </w:r>
    </w:p>
    <w:p w:rsidR="0055259F" w:rsidRDefault="0055259F" w:rsidP="006075CC">
      <w:pPr>
        <w:tabs>
          <w:tab w:val="right" w:pos="8820"/>
        </w:tabs>
        <w:jc w:val="both"/>
        <w:rPr>
          <w:b/>
        </w:rPr>
      </w:pPr>
      <w:r>
        <w:rPr>
          <w:b/>
        </w:rPr>
        <w:tab/>
        <w:t>str.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Úvodné slovo </w:t>
      </w:r>
      <w:r w:rsidR="00810F7A" w:rsidRPr="00D4282C">
        <w:t>starostu obce</w:t>
      </w:r>
      <w:r w:rsidR="00810F7A" w:rsidRPr="00D4282C">
        <w:tab/>
      </w:r>
      <w:r w:rsidRPr="00D4282C">
        <w:t xml:space="preserve"> 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4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>Identifikačné údaje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4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>Organizačná štruktúra obce a identifikácia vedúcich predstaviteľov</w:t>
      </w:r>
      <w:r w:rsidRPr="00D4282C">
        <w:tab/>
      </w:r>
      <w:r w:rsidRPr="00D4282C">
        <w:tab/>
      </w:r>
      <w:r w:rsidRPr="00D4282C">
        <w:tab/>
      </w:r>
      <w:r w:rsidR="00E55A47">
        <w:t>4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Poslanie, vízie, ciele 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6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Základná charakteristika </w:t>
      </w:r>
      <w:r w:rsidR="006E3AFD" w:rsidRPr="00D4282C">
        <w:t>konsolidovaného celku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6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5.1.  Geografické údaje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6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5.2.  Demografické údaje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4156E3">
        <w:t>6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5.3.  Ekonomické údaje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7</w:t>
      </w:r>
    </w:p>
    <w:p w:rsidR="0055259F" w:rsidRPr="00D4282C" w:rsidRDefault="0055259F" w:rsidP="0055259F">
      <w:pPr>
        <w:spacing w:line="360" w:lineRule="auto"/>
        <w:jc w:val="both"/>
      </w:pPr>
      <w:r w:rsidRPr="00D4282C">
        <w:t xml:space="preserve"> </w:t>
      </w:r>
      <w:r w:rsidR="006075CC">
        <w:t xml:space="preserve">   5.4.  Symboly obce</w:t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E55A47">
        <w:t>7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5.5.  Logo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8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5.6.  História obce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8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5.7.  Pamiatky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9</w:t>
      </w:r>
    </w:p>
    <w:p w:rsidR="0055259F" w:rsidRPr="00D4282C" w:rsidRDefault="0055259F" w:rsidP="0055259F">
      <w:pPr>
        <w:spacing w:line="360" w:lineRule="auto"/>
        <w:jc w:val="both"/>
      </w:pPr>
      <w:r w:rsidRPr="00D4282C">
        <w:t xml:space="preserve">    5.8.  </w:t>
      </w:r>
      <w:r w:rsidR="006075CC">
        <w:t>Významné osobnosti obce</w:t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6075CC">
        <w:tab/>
      </w:r>
      <w:r w:rsidR="00E55A47">
        <w:t>1</w:t>
      </w:r>
      <w:r w:rsidR="001B66E4">
        <w:t>0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Plnenie funkcií obce (prenesené kompetencie, originálne kompetencie) </w:t>
      </w:r>
    </w:p>
    <w:p w:rsidR="0055259F" w:rsidRPr="00D4282C" w:rsidRDefault="0055259F" w:rsidP="0055259F">
      <w:pPr>
        <w:spacing w:line="360" w:lineRule="auto"/>
        <w:ind w:left="284"/>
      </w:pPr>
      <w:r w:rsidRPr="00D4282C">
        <w:t>6.1. Výchova a vzdelávanie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1</w:t>
      </w:r>
      <w:r w:rsidR="001B66E4">
        <w:t>1</w:t>
      </w:r>
    </w:p>
    <w:p w:rsidR="0055259F" w:rsidRPr="00D4282C" w:rsidRDefault="0055259F" w:rsidP="0055259F">
      <w:pPr>
        <w:spacing w:line="360" w:lineRule="auto"/>
        <w:ind w:left="284"/>
      </w:pPr>
      <w:r w:rsidRPr="00D4282C">
        <w:t>6.2. Zdravotníctvo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BA5D78">
        <w:t>11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 6.3. Sociálne zabezpečenie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E55A47">
        <w:t>12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 6.4. Kultúra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6075CC">
        <w:t>12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6.5. Hospodárstvo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6075CC">
        <w:t>1</w:t>
      </w:r>
      <w:r w:rsidR="00E55A47">
        <w:t>3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>Informácia o vývoji obce z pohľadu rozpočtovníctva</w:t>
      </w:r>
      <w:r w:rsidR="00EB5B18" w:rsidRPr="00D4282C">
        <w:tab/>
      </w:r>
      <w:r w:rsidR="00EB5B18" w:rsidRPr="00D4282C">
        <w:tab/>
      </w:r>
      <w:r w:rsidR="00EB5B18" w:rsidRPr="00D4282C">
        <w:tab/>
      </w:r>
      <w:r w:rsidR="00EB5B18" w:rsidRPr="00D4282C">
        <w:tab/>
      </w:r>
      <w:r w:rsidRPr="00D4282C">
        <w:tab/>
      </w:r>
      <w:r w:rsidR="006075CC">
        <w:t>1</w:t>
      </w:r>
      <w:r w:rsidR="00E55A47">
        <w:t>4</w:t>
      </w:r>
    </w:p>
    <w:p w:rsidR="0055259F" w:rsidRPr="00D4282C" w:rsidRDefault="0055259F" w:rsidP="0055259F">
      <w:pPr>
        <w:spacing w:line="360" w:lineRule="auto"/>
        <w:jc w:val="both"/>
      </w:pPr>
      <w:r w:rsidRPr="00D4282C">
        <w:t xml:space="preserve">    7.1.  Plnenie príjmov a čerpanie výdavkov za rok </w:t>
      </w:r>
      <w:r w:rsidR="00ED1BA6">
        <w:t>20</w:t>
      </w:r>
      <w:r w:rsidR="00BA5D78">
        <w:t>2</w:t>
      </w:r>
      <w:r w:rsidR="000003A6">
        <w:t>1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6075CC">
        <w:t>1</w:t>
      </w:r>
      <w:r w:rsidR="001B66E4">
        <w:t>4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7.2.  </w:t>
      </w:r>
      <w:r w:rsidR="00364865">
        <w:t xml:space="preserve">Výsledok hospodárenia </w:t>
      </w:r>
      <w:r w:rsidRPr="00D4282C">
        <w:t xml:space="preserve">za rok </w:t>
      </w:r>
      <w:r w:rsidR="00CF4502">
        <w:t>20</w:t>
      </w:r>
      <w:r w:rsidR="000003A6">
        <w:t>21</w:t>
      </w:r>
      <w:r w:rsidRPr="00D4282C">
        <w:tab/>
      </w:r>
      <w:r w:rsidRPr="00D4282C">
        <w:tab/>
      </w:r>
      <w:r w:rsidR="00364865">
        <w:tab/>
      </w:r>
      <w:r w:rsidR="00364865">
        <w:tab/>
      </w:r>
      <w:r w:rsidR="00364865">
        <w:tab/>
      </w:r>
      <w:r w:rsidR="00364865">
        <w:tab/>
      </w:r>
      <w:r w:rsidR="00472980">
        <w:tab/>
      </w:r>
      <w:r w:rsidR="00330B91">
        <w:t>20</w:t>
      </w:r>
    </w:p>
    <w:p w:rsidR="00ED48C4" w:rsidRDefault="0055259F" w:rsidP="00ED48C4">
      <w:pPr>
        <w:tabs>
          <w:tab w:val="right" w:pos="-5529"/>
        </w:tabs>
        <w:spacing w:line="360" w:lineRule="auto"/>
        <w:jc w:val="both"/>
      </w:pPr>
      <w:r w:rsidRPr="00D4282C">
        <w:t xml:space="preserve">    7.3.  </w:t>
      </w:r>
      <w:r w:rsidR="00CA1F66">
        <w:t>Tvor</w:t>
      </w:r>
      <w:r w:rsidR="00364865">
        <w:t>ba a použitie rezervného a sociá</w:t>
      </w:r>
      <w:r w:rsidR="00CA1F66">
        <w:t>lneho fondu</w:t>
      </w:r>
      <w:r w:rsidR="007906CC">
        <w:tab/>
      </w:r>
      <w:r w:rsidR="00472980">
        <w:tab/>
      </w:r>
      <w:r w:rsidR="00472980">
        <w:tab/>
      </w:r>
      <w:r w:rsidR="00472980">
        <w:tab/>
      </w:r>
      <w:r w:rsidR="00472980">
        <w:tab/>
      </w:r>
      <w:r w:rsidR="00ED48C4">
        <w:t>2</w:t>
      </w:r>
      <w:r w:rsidR="00330B91">
        <w:t>1</w:t>
      </w:r>
      <w:r w:rsidR="00ED48C4">
        <w:t xml:space="preserve">              </w:t>
      </w:r>
    </w:p>
    <w:p w:rsidR="0055259F" w:rsidRPr="00D4282C" w:rsidRDefault="00ED48C4" w:rsidP="00ED48C4">
      <w:pPr>
        <w:tabs>
          <w:tab w:val="right" w:pos="-5529"/>
          <w:tab w:val="left" w:pos="8520"/>
        </w:tabs>
        <w:spacing w:line="360" w:lineRule="auto"/>
      </w:pPr>
      <w:r>
        <w:t xml:space="preserve">    7.4.  Rozpočet na rok 20</w:t>
      </w:r>
      <w:r w:rsidR="00BA5D78">
        <w:t>2</w:t>
      </w:r>
      <w:r w:rsidR="000003A6">
        <w:t>1</w:t>
      </w:r>
      <w:r>
        <w:t xml:space="preserve"> </w:t>
      </w:r>
      <w:r w:rsidR="00472980">
        <w:t>–</w:t>
      </w:r>
      <w:r>
        <w:t xml:space="preserve"> 20</w:t>
      </w:r>
      <w:r w:rsidR="00CF4502">
        <w:t>2</w:t>
      </w:r>
      <w:r w:rsidR="00BA5D78">
        <w:t>3</w:t>
      </w:r>
      <w:r w:rsidR="00330B91">
        <w:t xml:space="preserve">                                                                          </w:t>
      </w:r>
      <w:r w:rsidR="00BA5D78">
        <w:t xml:space="preserve">   </w:t>
      </w:r>
      <w:r w:rsidR="00330B91">
        <w:t xml:space="preserve">     </w:t>
      </w:r>
      <w:r>
        <w:t>2</w:t>
      </w:r>
      <w:r w:rsidR="00330B91">
        <w:t>2</w:t>
      </w:r>
    </w:p>
    <w:p w:rsidR="0055259F" w:rsidRPr="00D4282C" w:rsidRDefault="0055259F" w:rsidP="0055259F">
      <w:pPr>
        <w:numPr>
          <w:ilvl w:val="0"/>
          <w:numId w:val="11"/>
        </w:numPr>
        <w:spacing w:line="360" w:lineRule="auto"/>
        <w:ind w:left="284" w:hanging="284"/>
      </w:pPr>
      <w:r w:rsidRPr="00D4282C">
        <w:t xml:space="preserve">Informácia o vývoji obce z pohľadu účtovníctva </w:t>
      </w:r>
      <w:r w:rsidR="00A02537">
        <w:t>za konsolidovaný celok</w:t>
      </w:r>
      <w:r w:rsidR="00472980">
        <w:tab/>
      </w:r>
      <w:r w:rsidR="00472980">
        <w:tab/>
      </w:r>
      <w:r w:rsidR="006075CC">
        <w:t>2</w:t>
      </w:r>
      <w:r w:rsidR="00472980">
        <w:t>2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 8.1.  Majetok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472980">
        <w:tab/>
      </w:r>
      <w:r w:rsidR="00472980">
        <w:tab/>
      </w:r>
      <w:r w:rsidR="00472980">
        <w:tab/>
      </w:r>
      <w:r w:rsidR="006075CC">
        <w:t>2</w:t>
      </w:r>
      <w:r w:rsidR="006C3706">
        <w:t>3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8.2.  Zdroje krytia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1B66E4">
        <w:t>2</w:t>
      </w:r>
      <w:r w:rsidR="00330B91">
        <w:t>4</w:t>
      </w:r>
    </w:p>
    <w:p w:rsidR="0055259F" w:rsidRPr="00D4282C" w:rsidRDefault="00472980" w:rsidP="0055259F">
      <w:pPr>
        <w:spacing w:line="360" w:lineRule="auto"/>
        <w:jc w:val="both"/>
      </w:pPr>
      <w:r>
        <w:t xml:space="preserve"> </w:t>
      </w:r>
      <w:r w:rsidR="00685105">
        <w:t xml:space="preserve">    8.3.  Pohľadávky</w:t>
      </w:r>
      <w:r w:rsidR="00685105">
        <w:tab/>
      </w:r>
      <w:r w:rsidR="00685105">
        <w:tab/>
      </w:r>
      <w:r w:rsidR="00685105">
        <w:tab/>
      </w:r>
      <w:r w:rsidR="00685105">
        <w:tab/>
      </w:r>
      <w:r w:rsidR="00685105">
        <w:tab/>
      </w:r>
      <w:r w:rsidR="00685105">
        <w:tab/>
      </w:r>
      <w:r w:rsidR="00685105">
        <w:tab/>
      </w:r>
      <w:r w:rsidR="00685105">
        <w:tab/>
      </w:r>
      <w:r w:rsidR="00685105">
        <w:tab/>
      </w:r>
      <w:r w:rsidR="00685105">
        <w:tab/>
      </w:r>
      <w:r w:rsidR="001B66E4">
        <w:t>2</w:t>
      </w:r>
      <w:r w:rsidR="00330B91">
        <w:t>5</w:t>
      </w:r>
    </w:p>
    <w:p w:rsidR="0055259F" w:rsidRPr="00D4282C" w:rsidRDefault="00472980" w:rsidP="0055259F">
      <w:pPr>
        <w:tabs>
          <w:tab w:val="right" w:pos="-5670"/>
        </w:tabs>
        <w:spacing w:line="360" w:lineRule="auto"/>
        <w:jc w:val="both"/>
      </w:pPr>
      <w:r>
        <w:t xml:space="preserve">     8.4.  Záväzky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5CC">
        <w:t>2</w:t>
      </w:r>
      <w:r w:rsidR="00330B91">
        <w:t>5</w:t>
      </w:r>
    </w:p>
    <w:p w:rsidR="00A33367" w:rsidRDefault="0055259F" w:rsidP="00A33367">
      <w:pPr>
        <w:numPr>
          <w:ilvl w:val="0"/>
          <w:numId w:val="11"/>
        </w:numPr>
        <w:spacing w:line="360" w:lineRule="auto"/>
        <w:ind w:left="426" w:hanging="426"/>
      </w:pPr>
      <w:r w:rsidRPr="00D4282C">
        <w:t>Hosp</w:t>
      </w:r>
      <w:r w:rsidR="00ED48C4">
        <w:t>.</w:t>
      </w:r>
      <w:r w:rsidRPr="00D4282C">
        <w:t xml:space="preserve"> výsledok za rok </w:t>
      </w:r>
      <w:r w:rsidR="002A169E">
        <w:t>20</w:t>
      </w:r>
      <w:r w:rsidR="00A96611">
        <w:t>2</w:t>
      </w:r>
      <w:r w:rsidR="000003A6">
        <w:t>1</w:t>
      </w:r>
      <w:r w:rsidRPr="00D4282C">
        <w:t>- vývoj nákladov a</w:t>
      </w:r>
      <w:r w:rsidR="00C34358">
        <w:t> </w:t>
      </w:r>
      <w:r w:rsidRPr="00D4282C">
        <w:t>výnosov</w:t>
      </w:r>
      <w:r w:rsidR="00C34358">
        <w:t xml:space="preserve"> za konsolidovaný celok</w:t>
      </w:r>
      <w:r w:rsidRPr="00D4282C">
        <w:tab/>
      </w:r>
      <w:r w:rsidR="00ED48C4">
        <w:t>2</w:t>
      </w:r>
      <w:r w:rsidR="00A96611">
        <w:t>6</w:t>
      </w:r>
      <w:r w:rsidRPr="00D4282C">
        <w:t xml:space="preserve"> </w:t>
      </w:r>
    </w:p>
    <w:p w:rsidR="0055259F" w:rsidRPr="00D4282C" w:rsidRDefault="0055259F" w:rsidP="00A33367">
      <w:pPr>
        <w:numPr>
          <w:ilvl w:val="0"/>
          <w:numId w:val="11"/>
        </w:numPr>
        <w:spacing w:line="360" w:lineRule="auto"/>
        <w:ind w:left="426" w:hanging="426"/>
      </w:pPr>
      <w:r w:rsidRPr="00D4282C">
        <w:t>Ostatné dôležité informácie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6075CC">
        <w:t>2</w:t>
      </w:r>
      <w:r w:rsidR="00330B91">
        <w:t>8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10.1.  Prijaté granty a transfery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6075CC">
        <w:t>2</w:t>
      </w:r>
      <w:r w:rsidR="00330B91">
        <w:t>8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lastRenderedPageBreak/>
        <w:t xml:space="preserve">       10.2.  Poskytnuté dotácie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6075CC">
        <w:t>2</w:t>
      </w:r>
      <w:r w:rsidR="00330B91">
        <w:t>8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  10.3.  Významné investičné akcie v roku </w:t>
      </w:r>
      <w:r w:rsidR="002A169E">
        <w:t>20</w:t>
      </w:r>
      <w:r w:rsidR="00A96611">
        <w:t>2</w:t>
      </w:r>
      <w:r w:rsidR="000003A6">
        <w:t>1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1B66E4">
        <w:t>2</w:t>
      </w:r>
      <w:r w:rsidR="00330B91">
        <w:t>9</w:t>
      </w:r>
    </w:p>
    <w:p w:rsidR="0055259F" w:rsidRPr="00D4282C" w:rsidRDefault="0055259F" w:rsidP="0055259F">
      <w:pPr>
        <w:tabs>
          <w:tab w:val="right" w:pos="-5670"/>
        </w:tabs>
        <w:spacing w:line="360" w:lineRule="auto"/>
        <w:jc w:val="both"/>
      </w:pPr>
      <w:r w:rsidRPr="00D4282C">
        <w:t xml:space="preserve">       10.4.  Predpokladaný budúci vývoj činnosti</w:t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Pr="00D4282C">
        <w:tab/>
      </w:r>
      <w:r w:rsidR="006075CC">
        <w:t>2</w:t>
      </w:r>
      <w:r w:rsidR="00330B91">
        <w:t>9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  10.5   Udalosti osobitného významu po skončení účtovného obdobia</w:t>
      </w:r>
      <w:r w:rsidRPr="00D4282C">
        <w:tab/>
      </w:r>
      <w:r w:rsidRPr="00D4282C">
        <w:tab/>
      </w:r>
      <w:r w:rsidRPr="00D4282C">
        <w:tab/>
      </w:r>
      <w:r w:rsidR="00330B91">
        <w:t>30</w:t>
      </w:r>
    </w:p>
    <w:p w:rsidR="0055259F" w:rsidRPr="00D4282C" w:rsidRDefault="0055259F" w:rsidP="0055259F">
      <w:pPr>
        <w:tabs>
          <w:tab w:val="right" w:pos="-5529"/>
        </w:tabs>
        <w:spacing w:line="360" w:lineRule="auto"/>
        <w:jc w:val="both"/>
      </w:pPr>
      <w:r w:rsidRPr="00D4282C">
        <w:t xml:space="preserve">       10.6. Významné riziká a neistoty, ktorým je účtovná jednotka vystavená </w:t>
      </w:r>
      <w:r w:rsidRPr="00D4282C">
        <w:tab/>
      </w:r>
      <w:r w:rsidRPr="00D4282C">
        <w:tab/>
      </w:r>
      <w:r w:rsidR="00330B91">
        <w:t>30</w:t>
      </w:r>
    </w:p>
    <w:p w:rsidR="001D422E" w:rsidRDefault="001D422E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6075CC" w:rsidRDefault="006075CC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CA1F66" w:rsidRDefault="00CA1F66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CA1F66" w:rsidRDefault="00CA1F66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CA1F66" w:rsidRDefault="00CA1F66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CA1F66" w:rsidRDefault="00CA1F66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CA1F66" w:rsidRDefault="00CA1F66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364865" w:rsidRDefault="00364865" w:rsidP="001D422E">
      <w:pPr>
        <w:tabs>
          <w:tab w:val="right" w:pos="-5529"/>
        </w:tabs>
        <w:spacing w:line="360" w:lineRule="auto"/>
        <w:jc w:val="both"/>
        <w:rPr>
          <w:color w:val="FF0000"/>
        </w:rPr>
      </w:pPr>
    </w:p>
    <w:p w:rsidR="00ED1BA6" w:rsidRPr="00243C05" w:rsidRDefault="00ED1BA6" w:rsidP="00ED1BA6">
      <w:pPr>
        <w:numPr>
          <w:ilvl w:val="0"/>
          <w:numId w:val="12"/>
        </w:numPr>
        <w:spacing w:line="276" w:lineRule="auto"/>
        <w:ind w:left="284" w:hanging="284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lastRenderedPageBreak/>
        <w:t>Úvodné slovo starostu obce</w:t>
      </w:r>
      <w:r w:rsidRPr="00243C05">
        <w:rPr>
          <w:b/>
          <w:color w:val="7030A0"/>
          <w:sz w:val="28"/>
          <w:szCs w:val="28"/>
        </w:rPr>
        <w:tab/>
      </w:r>
    </w:p>
    <w:p w:rsidR="00374C63" w:rsidRDefault="00374C63" w:rsidP="00374C63">
      <w:pPr>
        <w:spacing w:line="276" w:lineRule="auto"/>
        <w:ind w:left="284"/>
        <w:rPr>
          <w:b/>
          <w:sz w:val="28"/>
          <w:szCs w:val="28"/>
        </w:rPr>
      </w:pPr>
    </w:p>
    <w:p w:rsidR="007459BC" w:rsidRPr="005634B4" w:rsidRDefault="00ED1BA6" w:rsidP="00CB5926">
      <w:pPr>
        <w:spacing w:line="276" w:lineRule="auto"/>
        <w:ind w:left="284"/>
      </w:pPr>
      <w:r w:rsidRPr="007E48FD">
        <w:rPr>
          <w:b/>
          <w:sz w:val="28"/>
          <w:szCs w:val="28"/>
        </w:rPr>
        <w:tab/>
      </w:r>
      <w:r w:rsidRPr="005634B4">
        <w:t>Výročná správa za rok 20</w:t>
      </w:r>
      <w:r w:rsidR="00970AD1">
        <w:t>2</w:t>
      </w:r>
      <w:r w:rsidR="00D94B54">
        <w:t>1</w:t>
      </w:r>
      <w:r w:rsidR="000B28C8">
        <w:t xml:space="preserve"> </w:t>
      </w:r>
      <w:r w:rsidRPr="005634B4">
        <w:t xml:space="preserve">predstavuje súhrn činností obce v hodnotovom vyjadrení. Našou snahou bolo zabezpečenie potrieb v prospech občanov  našej obce i návštevníkov </w:t>
      </w:r>
      <w:r w:rsidR="00CB5926">
        <w:t xml:space="preserve">      </w:t>
      </w:r>
      <w:r w:rsidRPr="005634B4">
        <w:t>a to pri dodržiavaní  rozpočtových pravidiel. V priebehu roka z  investičných akcií sme realizovali</w:t>
      </w:r>
      <w:r>
        <w:t> </w:t>
      </w:r>
      <w:r w:rsidR="00970AD1">
        <w:t>rekonštrukciu obecného úradu</w:t>
      </w:r>
      <w:r w:rsidR="00CB5926">
        <w:t xml:space="preserve">, </w:t>
      </w:r>
      <w:r w:rsidR="00587D2D">
        <w:t xml:space="preserve"> zariadenie</w:t>
      </w:r>
      <w:r w:rsidR="00CB5926">
        <w:t xml:space="preserve"> </w:t>
      </w:r>
      <w:r w:rsidR="00587D2D">
        <w:t xml:space="preserve"> </w:t>
      </w:r>
      <w:r w:rsidR="00E57B12">
        <w:t xml:space="preserve">interiéru </w:t>
      </w:r>
      <w:r w:rsidR="00587D2D">
        <w:t>materskej školy</w:t>
      </w:r>
      <w:r w:rsidR="00970AD1">
        <w:t xml:space="preserve">. </w:t>
      </w:r>
      <w:r w:rsidRPr="005634B4">
        <w:t>Nemenej dôležitou ú</w:t>
      </w:r>
      <w:r w:rsidR="005D0292">
        <w:t xml:space="preserve">lohou bolo riešenie chodu obce, </w:t>
      </w:r>
      <w:r w:rsidRPr="005634B4">
        <w:t xml:space="preserve"> Základnej školy, Materskej školy, Školskej jedálne, ŠKD  a otázka samosprávnych činností v oblasti životného prostredia, civilnej ochrany, stavebného úradu, matričného, registra pobytu  obyvateľov  a samotného fungovania obecného úradu .</w:t>
      </w:r>
      <w:r w:rsidR="007459BC" w:rsidRPr="005634B4">
        <w:tab/>
      </w:r>
      <w:r w:rsidR="007459BC" w:rsidRPr="005634B4">
        <w:tab/>
      </w:r>
      <w:r w:rsidR="007459BC" w:rsidRPr="005634B4">
        <w:tab/>
      </w:r>
    </w:p>
    <w:p w:rsidR="007459BC" w:rsidRPr="007E48FD" w:rsidRDefault="007459BC" w:rsidP="007459BC">
      <w:pPr>
        <w:spacing w:line="360" w:lineRule="auto"/>
        <w:jc w:val="both"/>
        <w:rPr>
          <w:b/>
          <w:sz w:val="28"/>
          <w:szCs w:val="28"/>
        </w:rPr>
      </w:pPr>
    </w:p>
    <w:p w:rsidR="007459BC" w:rsidRPr="00243C05" w:rsidRDefault="007459BC" w:rsidP="007459BC">
      <w:pPr>
        <w:numPr>
          <w:ilvl w:val="0"/>
          <w:numId w:val="12"/>
        </w:numPr>
        <w:spacing w:line="360" w:lineRule="auto"/>
        <w:ind w:left="284" w:hanging="284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>Identifikačné údaje obce</w:t>
      </w:r>
    </w:p>
    <w:p w:rsidR="00721276" w:rsidRDefault="00721276" w:rsidP="007459BC">
      <w:pPr>
        <w:spacing w:line="360" w:lineRule="auto"/>
        <w:jc w:val="both"/>
      </w:pPr>
    </w:p>
    <w:p w:rsidR="007459BC" w:rsidRPr="007E48FD" w:rsidRDefault="007459BC" w:rsidP="007459BC">
      <w:pPr>
        <w:spacing w:line="360" w:lineRule="auto"/>
        <w:jc w:val="both"/>
      </w:pPr>
      <w:r w:rsidRPr="007E48FD">
        <w:t>Názov:</w:t>
      </w:r>
      <w:r w:rsidR="009B7C38">
        <w:t xml:space="preserve"> Obec Komjatice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Sídlo:</w:t>
      </w:r>
      <w:r w:rsidR="009B7C38">
        <w:t xml:space="preserve"> Nádražná 344/97, Komjatice 941 06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IČO:</w:t>
      </w:r>
      <w:r w:rsidR="009B7C38">
        <w:t xml:space="preserve"> 00308994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Štatutárny orgán obce:</w:t>
      </w:r>
      <w:r w:rsidR="009B7C38">
        <w:t xml:space="preserve"> Peter Hlavatý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Telefón:</w:t>
      </w:r>
      <w:r w:rsidR="009B7C38">
        <w:t xml:space="preserve"> 0905 444 017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>Mail:</w:t>
      </w:r>
      <w:r w:rsidR="009B7C38">
        <w:t xml:space="preserve"> </w:t>
      </w:r>
      <w:hyperlink r:id="rId9" w:history="1">
        <w:r w:rsidR="00AE63F0" w:rsidRPr="00126785">
          <w:rPr>
            <w:rStyle w:val="Hypertextovprepojenie"/>
          </w:rPr>
          <w:t>info@komjatice.sk</w:t>
        </w:r>
      </w:hyperlink>
      <w:r w:rsidR="00AE63F0">
        <w:t xml:space="preserve"> </w:t>
      </w:r>
    </w:p>
    <w:p w:rsidR="007459BC" w:rsidRPr="007E48FD" w:rsidRDefault="007459BC" w:rsidP="007459BC">
      <w:pPr>
        <w:spacing w:line="360" w:lineRule="auto"/>
        <w:jc w:val="both"/>
      </w:pPr>
      <w:r w:rsidRPr="007E48FD">
        <w:t xml:space="preserve">Webová stránka: </w:t>
      </w:r>
      <w:r w:rsidR="009B7C38">
        <w:t xml:space="preserve"> </w:t>
      </w:r>
      <w:hyperlink r:id="rId10" w:history="1">
        <w:r w:rsidR="00AE63F0" w:rsidRPr="00126785">
          <w:rPr>
            <w:rStyle w:val="Hypertextovprepojenie"/>
          </w:rPr>
          <w:t>www.komjatice.sk</w:t>
        </w:r>
      </w:hyperlink>
      <w:r w:rsidR="00AE63F0">
        <w:t xml:space="preserve"> </w:t>
      </w:r>
      <w:r w:rsidR="009B7C38">
        <w:t xml:space="preserve">  </w:t>
      </w:r>
    </w:p>
    <w:p w:rsidR="007459BC" w:rsidRPr="007E48FD" w:rsidRDefault="007459BC" w:rsidP="007459BC">
      <w:pPr>
        <w:spacing w:line="360" w:lineRule="auto"/>
        <w:jc w:val="both"/>
        <w:rPr>
          <w:b/>
          <w:sz w:val="28"/>
          <w:szCs w:val="28"/>
        </w:rPr>
      </w:pPr>
    </w:p>
    <w:p w:rsidR="007459BC" w:rsidRPr="00243C05" w:rsidRDefault="007459BC" w:rsidP="007459BC">
      <w:pPr>
        <w:numPr>
          <w:ilvl w:val="0"/>
          <w:numId w:val="12"/>
        </w:numPr>
        <w:spacing w:line="360" w:lineRule="auto"/>
        <w:ind w:left="284" w:hanging="284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>Organizačná štruktúra obce a identifikácia vedúcich predstaviteľov</w:t>
      </w:r>
    </w:p>
    <w:p w:rsidR="00721276" w:rsidRDefault="00721276" w:rsidP="007459BC">
      <w:pPr>
        <w:spacing w:line="360" w:lineRule="auto"/>
        <w:jc w:val="both"/>
      </w:pPr>
    </w:p>
    <w:p w:rsidR="007459BC" w:rsidRDefault="007459BC" w:rsidP="007459BC">
      <w:pPr>
        <w:spacing w:line="360" w:lineRule="auto"/>
        <w:jc w:val="both"/>
      </w:pPr>
      <w:r w:rsidRPr="00BE4754">
        <w:t>Starosta obce:</w:t>
      </w:r>
      <w:r w:rsidR="009B7C38">
        <w:t xml:space="preserve">  </w:t>
      </w:r>
      <w:r w:rsidR="008A4874">
        <w:tab/>
      </w:r>
      <w:r w:rsidR="008A4874">
        <w:tab/>
      </w:r>
      <w:r w:rsidR="009B7C38">
        <w:t>Peter Hlavatý</w:t>
      </w:r>
    </w:p>
    <w:p w:rsidR="007459BC" w:rsidRPr="000F2439" w:rsidRDefault="007459BC" w:rsidP="007459BC">
      <w:pPr>
        <w:spacing w:line="360" w:lineRule="auto"/>
        <w:jc w:val="both"/>
      </w:pPr>
      <w:r w:rsidRPr="000F2439">
        <w:t>Zástupca starostu obce:</w:t>
      </w:r>
      <w:r w:rsidR="009B7C38">
        <w:t xml:space="preserve">  </w:t>
      </w:r>
      <w:r w:rsidR="008A4874">
        <w:tab/>
      </w:r>
      <w:r w:rsidR="009B7C38">
        <w:t>Mgr. Dr. Ľudovít Galbavý, PhD.</w:t>
      </w:r>
    </w:p>
    <w:p w:rsidR="007459BC" w:rsidRDefault="007459BC" w:rsidP="007459BC">
      <w:pPr>
        <w:spacing w:line="360" w:lineRule="auto"/>
        <w:jc w:val="both"/>
      </w:pPr>
      <w:r>
        <w:t>Prednosta obecného úradu:</w:t>
      </w:r>
      <w:r w:rsidR="009B7C38">
        <w:t xml:space="preserve"> </w:t>
      </w:r>
      <w:r w:rsidR="008A4874">
        <w:tab/>
      </w:r>
      <w:r w:rsidR="009B7C38">
        <w:t>Jozef Švec</w:t>
      </w:r>
    </w:p>
    <w:p w:rsidR="007459BC" w:rsidRDefault="007459BC" w:rsidP="007459BC">
      <w:pPr>
        <w:spacing w:line="360" w:lineRule="auto"/>
        <w:jc w:val="both"/>
      </w:pPr>
      <w:r>
        <w:t>Hlavný kontrolór obce:</w:t>
      </w:r>
      <w:r w:rsidR="009B7C38">
        <w:t xml:space="preserve">  </w:t>
      </w:r>
      <w:r w:rsidR="008A4874">
        <w:tab/>
      </w:r>
      <w:r w:rsidR="009B7C38">
        <w:t>Ing. Štefan Piko</w:t>
      </w:r>
    </w:p>
    <w:p w:rsidR="009B7C38" w:rsidRPr="009B7C38" w:rsidRDefault="007459BC" w:rsidP="009B7C38">
      <w:r>
        <w:t>Obecné zastupiteľstvo:</w:t>
      </w:r>
      <w:r w:rsidR="009B7C38">
        <w:t xml:space="preserve"> </w:t>
      </w:r>
      <w:r w:rsidR="00D47772">
        <w:tab/>
      </w:r>
      <w:r w:rsidR="009B7C38" w:rsidRPr="009B7C38">
        <w:t>Dr. Mgr. Ľudoví Galbavý PhD.</w:t>
      </w:r>
    </w:p>
    <w:p w:rsidR="009B7C38" w:rsidRPr="009B7C38" w:rsidRDefault="009B7C38" w:rsidP="009B7C38">
      <w:pPr>
        <w:ind w:left="2124" w:firstLine="708"/>
      </w:pPr>
      <w:r w:rsidRPr="009B7C38">
        <w:t>MUDr. Martin Jaššo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  <w:t xml:space="preserve"> </w:t>
      </w:r>
      <w:r w:rsidRPr="009B7C38">
        <w:tab/>
        <w:t>Ing. Jozef Francel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</w:r>
      <w:r w:rsidRPr="009B7C38">
        <w:tab/>
        <w:t>Dušan Jaššo</w:t>
      </w:r>
    </w:p>
    <w:p w:rsidR="009B7C38" w:rsidRPr="009B7C38" w:rsidRDefault="009B7C38" w:rsidP="006C32BF">
      <w:r w:rsidRPr="009B7C38">
        <w:tab/>
      </w:r>
      <w:r w:rsidRPr="009B7C38">
        <w:tab/>
      </w:r>
      <w:r w:rsidRPr="009B7C38">
        <w:tab/>
      </w:r>
      <w:r w:rsidRPr="009B7C38">
        <w:tab/>
        <w:t>Zuzana Garayová</w:t>
      </w:r>
    </w:p>
    <w:p w:rsidR="009B7C38" w:rsidRPr="009B7C38" w:rsidRDefault="009B7C38" w:rsidP="009B7C38">
      <w:pPr>
        <w:ind w:left="2124" w:firstLine="708"/>
      </w:pPr>
      <w:r w:rsidRPr="009B7C38">
        <w:t>Viliam Hozlár</w:t>
      </w:r>
    </w:p>
    <w:p w:rsidR="009B7C38" w:rsidRDefault="008A4874" w:rsidP="009B7C38">
      <w:pPr>
        <w:ind w:left="2124" w:firstLine="708"/>
      </w:pPr>
      <w:r w:rsidRPr="00047135">
        <w:t>Mgr.</w:t>
      </w:r>
      <w:r w:rsidR="009B7C38" w:rsidRPr="00047135">
        <w:t xml:space="preserve"> Martin Janega</w:t>
      </w:r>
    </w:p>
    <w:p w:rsidR="006C32BF" w:rsidRDefault="006C32BF" w:rsidP="009B7C38">
      <w:pPr>
        <w:ind w:left="2124" w:firstLine="708"/>
      </w:pPr>
      <w:r>
        <w:t>Mgr. Mária Derďaková</w:t>
      </w:r>
    </w:p>
    <w:p w:rsidR="006C32BF" w:rsidRDefault="006C32BF" w:rsidP="009B7C38">
      <w:pPr>
        <w:ind w:left="2124" w:firstLine="708"/>
      </w:pPr>
      <w:r>
        <w:t>Ing. Miroslav Špacír</w:t>
      </w:r>
    </w:p>
    <w:p w:rsidR="006C32BF" w:rsidRDefault="006C32BF" w:rsidP="009B7C38">
      <w:pPr>
        <w:ind w:left="2124" w:firstLine="708"/>
      </w:pPr>
      <w:r>
        <w:t>Ing. Michal Hayden</w:t>
      </w:r>
    </w:p>
    <w:p w:rsidR="00970AD1" w:rsidRPr="00047135" w:rsidRDefault="00970AD1" w:rsidP="009B7C38">
      <w:pPr>
        <w:ind w:left="2124" w:firstLine="708"/>
      </w:pPr>
      <w:r>
        <w:t>Angela Kalužáková</w:t>
      </w:r>
    </w:p>
    <w:p w:rsidR="009B7C38" w:rsidRPr="00B019F3" w:rsidRDefault="009B7C38" w:rsidP="009B7C38">
      <w:pPr>
        <w:rPr>
          <w:b/>
        </w:rPr>
      </w:pPr>
    </w:p>
    <w:p w:rsidR="009B7C38" w:rsidRPr="00B019F3" w:rsidRDefault="009B7C38" w:rsidP="009B7C38">
      <w:r w:rsidRPr="00B019F3">
        <w:lastRenderedPageBreak/>
        <w:t xml:space="preserve">Obecné zastupiteľstvo má zriadené nasledovné komisie: </w:t>
      </w:r>
    </w:p>
    <w:p w:rsidR="009B7C38" w:rsidRPr="00B019F3" w:rsidRDefault="009B7C38" w:rsidP="009B7C38">
      <w:pPr>
        <w:pStyle w:val="Odsekzoznamu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komisia finančno stavebná</w:t>
      </w:r>
    </w:p>
    <w:p w:rsidR="009B7C38" w:rsidRPr="00B019F3" w:rsidRDefault="009B7C38" w:rsidP="009B7C38">
      <w:pPr>
        <w:pStyle w:val="Odsekzoznamu"/>
        <w:rPr>
          <w:rFonts w:ascii="Times New Roman" w:hAnsi="Times New Roman"/>
          <w:b w:val="0"/>
        </w:rPr>
      </w:pPr>
      <w:r w:rsidRPr="00B019F3">
        <w:rPr>
          <w:rFonts w:ascii="Times New Roman" w:hAnsi="Times New Roman"/>
          <w:b w:val="0"/>
        </w:rPr>
        <w:t xml:space="preserve">komisia </w:t>
      </w:r>
      <w:r>
        <w:rPr>
          <w:rFonts w:ascii="Times New Roman" w:hAnsi="Times New Roman"/>
          <w:b w:val="0"/>
        </w:rPr>
        <w:t>kultúrna</w:t>
      </w:r>
    </w:p>
    <w:p w:rsidR="009B7C38" w:rsidRPr="00B019F3" w:rsidRDefault="009B7C38" w:rsidP="009B7C38"/>
    <w:p w:rsidR="009B7C38" w:rsidRPr="009B7C38" w:rsidRDefault="008A4874" w:rsidP="009B7C38">
      <w:r>
        <w:t>Obecný úrad:</w:t>
      </w:r>
      <w:r>
        <w:tab/>
      </w:r>
      <w:r>
        <w:tab/>
      </w:r>
      <w:r w:rsidR="005137C6">
        <w:t xml:space="preserve">účtovníčka  </w:t>
      </w:r>
      <w:r>
        <w:tab/>
      </w:r>
      <w:r>
        <w:tab/>
      </w:r>
      <w:r w:rsidR="005137C6">
        <w:t xml:space="preserve">            </w:t>
      </w:r>
      <w:r w:rsidR="009B7C38" w:rsidRPr="009B7C38">
        <w:t>Helena Skladaná</w:t>
      </w:r>
    </w:p>
    <w:p w:rsidR="009B7C38" w:rsidRPr="009B7C38" w:rsidRDefault="009B7C38" w:rsidP="00ED1BA6">
      <w:pPr>
        <w:ind w:left="1416" w:firstLine="708"/>
      </w:pPr>
      <w:r w:rsidRPr="009B7C38">
        <w:t>mzdová účtovníčka</w:t>
      </w:r>
      <w:r w:rsidRPr="009B7C38">
        <w:tab/>
      </w:r>
      <w:r w:rsidRPr="009B7C38">
        <w:tab/>
      </w:r>
      <w:r>
        <w:t>Mgr. Monika Uhríková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  <w:t>dane a poplatky</w:t>
      </w:r>
      <w:r w:rsidRPr="009B7C38">
        <w:tab/>
      </w:r>
      <w:r w:rsidRPr="009B7C38">
        <w:tab/>
        <w:t>Beata Porubská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  <w:t>matrika</w:t>
      </w:r>
      <w:r w:rsidRPr="009B7C38">
        <w:tab/>
      </w:r>
      <w:r w:rsidRPr="009B7C38">
        <w:tab/>
      </w:r>
      <w:r w:rsidRPr="009B7C38">
        <w:tab/>
      </w:r>
      <w:r w:rsidR="00970AD1">
        <w:t xml:space="preserve">Mgr. Miriama Lörinczová 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  <w:t>správca cintorína</w:t>
      </w:r>
      <w:r w:rsidRPr="009B7C38">
        <w:tab/>
      </w:r>
      <w:r w:rsidRPr="009B7C38">
        <w:tab/>
        <w:t>Mgr. Emil Vrabec</w:t>
      </w:r>
    </w:p>
    <w:p w:rsidR="009B7C38" w:rsidRDefault="009B7C38" w:rsidP="009B7C38">
      <w:r w:rsidRPr="009B7C38">
        <w:tab/>
      </w:r>
      <w:r w:rsidRPr="009B7C38">
        <w:tab/>
      </w:r>
      <w:r w:rsidRPr="009B7C38">
        <w:tab/>
        <w:t>sociálna pracovníčka</w:t>
      </w:r>
      <w:r w:rsidRPr="009B7C38">
        <w:tab/>
      </w:r>
      <w:r w:rsidRPr="009B7C38">
        <w:tab/>
      </w:r>
      <w:r w:rsidR="00047135">
        <w:t>Mgr. Darina Tokárová</w:t>
      </w:r>
    </w:p>
    <w:p w:rsidR="006C32BF" w:rsidRPr="009B7C38" w:rsidRDefault="006C32BF" w:rsidP="006C32BF">
      <w:pPr>
        <w:jc w:val="center"/>
      </w:pPr>
      <w:r>
        <w:t xml:space="preserve">                                       Adriana Vachová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  <w:t>knihovníčka</w:t>
      </w:r>
      <w:r w:rsidRPr="009B7C38">
        <w:tab/>
      </w:r>
      <w:r w:rsidRPr="009B7C38">
        <w:tab/>
      </w:r>
      <w:r w:rsidRPr="009B7C38">
        <w:tab/>
        <w:t>Kamila Nosianová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  <w:t>kultúrny pracovník</w:t>
      </w:r>
      <w:r w:rsidRPr="009B7C38">
        <w:tab/>
      </w:r>
      <w:r w:rsidRPr="009B7C38">
        <w:tab/>
        <w:t>Roland Nosian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  <w:t>káblová televízia</w:t>
      </w:r>
      <w:r w:rsidRPr="009B7C38">
        <w:tab/>
      </w:r>
      <w:r w:rsidRPr="009B7C38">
        <w:tab/>
        <w:t>Milan Homola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</w:r>
      <w:r w:rsidR="00D94B54">
        <w:t>technický pracovníci</w:t>
      </w:r>
      <w:r w:rsidRPr="009B7C38">
        <w:tab/>
      </w:r>
      <w:r w:rsidRPr="009B7C38">
        <w:tab/>
      </w:r>
      <w:r w:rsidR="00D94B54">
        <w:t>Peter Vaško</w:t>
      </w:r>
      <w:r w:rsidRPr="009B7C38">
        <w:tab/>
      </w:r>
      <w:r w:rsidRPr="009B7C38">
        <w:tab/>
      </w:r>
      <w:r w:rsidRPr="009B7C38">
        <w:tab/>
      </w:r>
      <w:r w:rsidRPr="009B7C38">
        <w:tab/>
      </w:r>
      <w:r w:rsidRPr="009B7C38">
        <w:tab/>
      </w:r>
      <w:r w:rsidR="00D94B54">
        <w:t xml:space="preserve">   </w:t>
      </w:r>
      <w:r w:rsidRPr="009B7C38">
        <w:tab/>
      </w:r>
      <w:r w:rsidRPr="009B7C38">
        <w:tab/>
      </w:r>
      <w:r w:rsidRPr="009B7C38">
        <w:tab/>
      </w:r>
      <w:r w:rsidRPr="009B7C38">
        <w:tab/>
      </w:r>
      <w:r w:rsidRPr="009B7C38">
        <w:tab/>
      </w:r>
      <w:r w:rsidRPr="009B7C38">
        <w:tab/>
        <w:t>Jozef Porubský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</w:r>
      <w:r w:rsidRPr="009B7C38">
        <w:tab/>
      </w:r>
      <w:r w:rsidRPr="009B7C38">
        <w:tab/>
      </w:r>
      <w:r w:rsidRPr="009B7C38">
        <w:tab/>
      </w:r>
      <w:r w:rsidRPr="009B7C38">
        <w:tab/>
        <w:t>Juraj Černák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</w:r>
      <w:r w:rsidRPr="009B7C38">
        <w:tab/>
      </w:r>
      <w:r w:rsidRPr="009B7C38">
        <w:tab/>
      </w:r>
      <w:r w:rsidRPr="009B7C38">
        <w:tab/>
      </w:r>
      <w:r w:rsidRPr="009B7C38">
        <w:tab/>
        <w:t>Anton Lakatoš</w:t>
      </w:r>
    </w:p>
    <w:p w:rsidR="009B7C38" w:rsidRPr="009B7C38" w:rsidRDefault="00047135" w:rsidP="009B7C38">
      <w:r>
        <w:tab/>
      </w:r>
      <w:r>
        <w:tab/>
      </w:r>
      <w:r>
        <w:tab/>
        <w:t>upratovačka</w:t>
      </w:r>
      <w:r>
        <w:tab/>
      </w:r>
      <w:r>
        <w:tab/>
      </w:r>
      <w:r>
        <w:tab/>
      </w:r>
      <w:r w:rsidR="009B7C38">
        <w:t>Dana Melicháreková</w:t>
      </w:r>
    </w:p>
    <w:p w:rsidR="009B7C38" w:rsidRPr="009B7C38" w:rsidRDefault="009B7C38" w:rsidP="009B7C38">
      <w:r w:rsidRPr="009B7C38">
        <w:tab/>
      </w:r>
      <w:r w:rsidRPr="009B7C38">
        <w:tab/>
      </w:r>
      <w:r w:rsidRPr="009B7C38">
        <w:tab/>
        <w:t>pracovníci ČOV</w:t>
      </w:r>
      <w:r w:rsidRPr="009B7C38">
        <w:tab/>
      </w:r>
      <w:r w:rsidRPr="009B7C38">
        <w:tab/>
        <w:t>Ján Juhás</w:t>
      </w:r>
    </w:p>
    <w:p w:rsidR="00E74DA3" w:rsidRDefault="009B7C38" w:rsidP="00E74DA3">
      <w:pPr>
        <w:jc w:val="center"/>
      </w:pPr>
      <w:r w:rsidRPr="009B7C38">
        <w:tab/>
      </w:r>
      <w:r w:rsidRPr="009B7C38">
        <w:tab/>
      </w:r>
      <w:r w:rsidR="00E74DA3">
        <w:t xml:space="preserve">        </w:t>
      </w:r>
      <w:r w:rsidR="00E74DA3">
        <w:rPr>
          <w:b/>
        </w:rPr>
        <w:t xml:space="preserve"> </w:t>
      </w:r>
      <w:r w:rsidR="00E74DA3" w:rsidRPr="00047135">
        <w:t>Štefan Letko</w:t>
      </w:r>
    </w:p>
    <w:p w:rsidR="009B7C38" w:rsidRDefault="009B7C38" w:rsidP="009B7C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Tibor Bottlík</w:t>
      </w:r>
    </w:p>
    <w:p w:rsidR="009B7C38" w:rsidRDefault="009B7C38" w:rsidP="009B7C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AD1">
        <w:t>Juraj Miček</w:t>
      </w:r>
    </w:p>
    <w:p w:rsidR="009B7C38" w:rsidRDefault="00047135" w:rsidP="009B7C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C38">
        <w:t>Milan Špacír</w:t>
      </w:r>
    </w:p>
    <w:p w:rsidR="00D94B54" w:rsidRPr="009B7C38" w:rsidRDefault="00D94B54" w:rsidP="00D94B54">
      <w:pPr>
        <w:jc w:val="center"/>
      </w:pPr>
      <w:r>
        <w:t xml:space="preserve">                                   </w:t>
      </w:r>
      <w:r w:rsidR="00A72F00">
        <w:t xml:space="preserve">       </w:t>
      </w:r>
      <w:r>
        <w:t>Anton Lakatoš</w:t>
      </w:r>
      <w:r w:rsidR="00A72F00">
        <w:t xml:space="preserve"> ml.</w:t>
      </w:r>
    </w:p>
    <w:p w:rsidR="00047135" w:rsidRPr="00047135" w:rsidRDefault="00E74DA3" w:rsidP="00E74DA3">
      <w:r>
        <w:t xml:space="preserve">    </w:t>
      </w:r>
      <w:r w:rsidR="00047135" w:rsidRPr="00E74DA3">
        <w:t xml:space="preserve"> </w:t>
      </w:r>
      <w:r>
        <w:t xml:space="preserve">                             </w:t>
      </w:r>
      <w:r w:rsidR="00047135" w:rsidRPr="00E74DA3">
        <w:t xml:space="preserve">  </w:t>
      </w:r>
      <w:r w:rsidRPr="00E74DA3">
        <w:t>ú</w:t>
      </w:r>
      <w:r w:rsidR="00047135" w:rsidRPr="00E74DA3">
        <w:t>držba</w:t>
      </w:r>
      <w:r w:rsidR="00047135">
        <w:t xml:space="preserve"> verejnej zelene</w:t>
      </w:r>
      <w:r>
        <w:t xml:space="preserve">      </w:t>
      </w:r>
      <w:r w:rsidR="00047135">
        <w:tab/>
        <w:t xml:space="preserve"> Lenka Kamenická</w:t>
      </w:r>
    </w:p>
    <w:p w:rsidR="00E74DA3" w:rsidRDefault="00047135" w:rsidP="00E74DA3">
      <w:pPr>
        <w:tabs>
          <w:tab w:val="left" w:pos="4905"/>
        </w:tabs>
        <w:jc w:val="both"/>
      </w:pPr>
      <w:r>
        <w:tab/>
        <w:t xml:space="preserve"> </w:t>
      </w:r>
      <w:r w:rsidR="0038767C">
        <w:t>Mária Skočková</w:t>
      </w:r>
    </w:p>
    <w:p w:rsidR="00047135" w:rsidRDefault="00047135" w:rsidP="00E74DA3">
      <w:pPr>
        <w:tabs>
          <w:tab w:val="left" w:pos="4905"/>
        </w:tabs>
        <w:jc w:val="both"/>
      </w:pPr>
      <w:r>
        <w:t xml:space="preserve">                                           </w:t>
      </w:r>
      <w:r w:rsidR="00E74DA3">
        <w:t xml:space="preserve">                                  </w:t>
      </w:r>
      <w:r>
        <w:t xml:space="preserve">  </w:t>
      </w:r>
      <w:r w:rsidR="00E74DA3">
        <w:t xml:space="preserve">  </w:t>
      </w:r>
      <w:r>
        <w:t xml:space="preserve">  </w:t>
      </w:r>
      <w:r w:rsidR="0038767C">
        <w:t>Renáta Palová</w:t>
      </w:r>
    </w:p>
    <w:p w:rsidR="00047135" w:rsidRDefault="00047135" w:rsidP="00047135">
      <w:pPr>
        <w:tabs>
          <w:tab w:val="left" w:pos="4905"/>
        </w:tabs>
        <w:jc w:val="center"/>
      </w:pPr>
      <w:r>
        <w:t xml:space="preserve">                                     </w:t>
      </w:r>
      <w:r w:rsidR="00E74DA3">
        <w:t xml:space="preserve"> </w:t>
      </w:r>
      <w:r>
        <w:t xml:space="preserve">     Jaroslav Trstenovič</w:t>
      </w:r>
    </w:p>
    <w:p w:rsidR="00047135" w:rsidRDefault="00047135" w:rsidP="00047135">
      <w:pPr>
        <w:tabs>
          <w:tab w:val="left" w:pos="4905"/>
        </w:tabs>
        <w:jc w:val="center"/>
      </w:pPr>
      <w:r>
        <w:t xml:space="preserve">                        </w:t>
      </w:r>
      <w:r w:rsidR="00E74DA3">
        <w:t xml:space="preserve">  </w:t>
      </w:r>
      <w:r>
        <w:t xml:space="preserve">      Július </w:t>
      </w:r>
      <w:r w:rsidR="00374C63">
        <w:t>Dö</w:t>
      </w:r>
      <w:r>
        <w:t>me</w:t>
      </w:r>
    </w:p>
    <w:p w:rsidR="000003A6" w:rsidRDefault="000003A6" w:rsidP="00047135">
      <w:pPr>
        <w:tabs>
          <w:tab w:val="left" w:pos="4905"/>
        </w:tabs>
        <w:jc w:val="center"/>
      </w:pPr>
    </w:p>
    <w:p w:rsidR="00047135" w:rsidRPr="00047135" w:rsidRDefault="00047135" w:rsidP="00047135">
      <w:pPr>
        <w:tabs>
          <w:tab w:val="left" w:pos="4905"/>
        </w:tabs>
        <w:jc w:val="center"/>
      </w:pPr>
      <w:r>
        <w:t xml:space="preserve">                           </w:t>
      </w:r>
      <w:r w:rsidR="00E74DA3">
        <w:t xml:space="preserve"> </w:t>
      </w:r>
      <w:r>
        <w:t xml:space="preserve">      </w:t>
      </w:r>
    </w:p>
    <w:p w:rsidR="009B7C38" w:rsidRDefault="007459BC" w:rsidP="007459BC">
      <w:pPr>
        <w:spacing w:line="360" w:lineRule="auto"/>
        <w:jc w:val="both"/>
      </w:pPr>
      <w:r w:rsidRPr="007E48FD">
        <w:rPr>
          <w:b/>
        </w:rPr>
        <w:t>Rozpočtové organizácie</w:t>
      </w:r>
      <w:r w:rsidRPr="007E48FD">
        <w:t xml:space="preserve"> </w:t>
      </w:r>
    </w:p>
    <w:p w:rsidR="008A4874" w:rsidRDefault="008A4874" w:rsidP="007459BC">
      <w:pPr>
        <w:spacing w:line="360" w:lineRule="auto"/>
        <w:jc w:val="both"/>
      </w:pPr>
    </w:p>
    <w:p w:rsidR="00BC3C22" w:rsidRDefault="009B7C38" w:rsidP="007459BC">
      <w:pPr>
        <w:spacing w:line="360" w:lineRule="auto"/>
        <w:jc w:val="both"/>
      </w:pPr>
      <w:r>
        <w:t>Základná škola s materskou školou O. Cabana Komjatice</w:t>
      </w:r>
    </w:p>
    <w:p w:rsidR="00BC3C22" w:rsidRDefault="008A4874" w:rsidP="007459BC">
      <w:pPr>
        <w:spacing w:line="360" w:lineRule="auto"/>
        <w:jc w:val="both"/>
      </w:pPr>
      <w:r>
        <w:t>Adresa:</w:t>
      </w:r>
      <w:r>
        <w:tab/>
      </w:r>
      <w:r>
        <w:tab/>
      </w:r>
      <w:r w:rsidR="00BC3C22">
        <w:t>Námestie A.</w:t>
      </w:r>
      <w:r w:rsidR="002F12F7">
        <w:t xml:space="preserve"> </w:t>
      </w:r>
      <w:r w:rsidR="00BC3C22">
        <w:t>Cabana 36, Komjatice 94106</w:t>
      </w:r>
    </w:p>
    <w:p w:rsidR="00BC3C22" w:rsidRDefault="00BC3C22" w:rsidP="007459BC">
      <w:pPr>
        <w:spacing w:line="360" w:lineRule="auto"/>
        <w:jc w:val="both"/>
      </w:pPr>
      <w:r>
        <w:t xml:space="preserve">Štatutárny orgán: </w:t>
      </w:r>
      <w:r w:rsidR="008A4874">
        <w:tab/>
      </w:r>
      <w:r>
        <w:t>Mgr. Marta Gocníková</w:t>
      </w:r>
      <w:r w:rsidR="007459BC" w:rsidRPr="007E48FD">
        <w:t xml:space="preserve"> </w:t>
      </w:r>
    </w:p>
    <w:p w:rsidR="00BC3C22" w:rsidRDefault="00BC3C22" w:rsidP="007459BC">
      <w:pPr>
        <w:spacing w:line="360" w:lineRule="auto"/>
        <w:jc w:val="both"/>
      </w:pPr>
      <w:r>
        <w:t>Z</w:t>
      </w:r>
      <w:r w:rsidR="007459BC" w:rsidRPr="007E48FD">
        <w:t>ákladná činnosť</w:t>
      </w:r>
      <w:r w:rsidR="008A4874">
        <w:t>:</w:t>
      </w:r>
      <w:r w:rsidR="008A4874">
        <w:tab/>
      </w:r>
      <w:r>
        <w:t>základným predmetom činnosti školy je zabezpečenie výchovno-vzdelávacej činnosti pre primárne vzdelanie a nižšie sekundárne vzdelanie žiakov, práce s mládežou na úseku základného školstva.</w:t>
      </w:r>
    </w:p>
    <w:p w:rsidR="00BC3C22" w:rsidRDefault="007459BC" w:rsidP="007459BC">
      <w:pPr>
        <w:spacing w:line="360" w:lineRule="auto"/>
        <w:jc w:val="both"/>
      </w:pPr>
      <w:r w:rsidRPr="007E48FD">
        <w:t>IČO</w:t>
      </w:r>
      <w:r w:rsidR="008A4874">
        <w:t>:</w:t>
      </w:r>
      <w:r w:rsidR="008A4874">
        <w:tab/>
      </w:r>
      <w:r w:rsidR="008A4874">
        <w:tab/>
      </w:r>
      <w:r w:rsidR="008A4874">
        <w:tab/>
      </w:r>
      <w:r w:rsidR="00BC3C22">
        <w:t xml:space="preserve"> 37</w:t>
      </w:r>
      <w:r w:rsidR="008A4874">
        <w:t> </w:t>
      </w:r>
      <w:r w:rsidR="00BC3C22">
        <w:t>863</w:t>
      </w:r>
      <w:r w:rsidR="008A4874">
        <w:t xml:space="preserve"> </w:t>
      </w:r>
      <w:r w:rsidR="00BC3C22">
        <w:t xml:space="preserve">932 </w:t>
      </w:r>
    </w:p>
    <w:p w:rsidR="00BC3C22" w:rsidRDefault="00BC3C22" w:rsidP="007459BC">
      <w:pPr>
        <w:spacing w:line="360" w:lineRule="auto"/>
        <w:jc w:val="both"/>
      </w:pPr>
      <w:r>
        <w:t>Te</w:t>
      </w:r>
      <w:r w:rsidR="007459BC" w:rsidRPr="007E48FD">
        <w:t>lefón</w:t>
      </w:r>
      <w:r w:rsidR="008A4874">
        <w:t>:</w:t>
      </w:r>
      <w:r w:rsidR="008A4874">
        <w:tab/>
      </w:r>
      <w:r w:rsidR="008A4874">
        <w:tab/>
        <w:t xml:space="preserve"> </w:t>
      </w:r>
      <w:r>
        <w:t>035/6591219</w:t>
      </w:r>
    </w:p>
    <w:p w:rsidR="00BC3C22" w:rsidRDefault="00BC3C22" w:rsidP="007459BC">
      <w:pPr>
        <w:spacing w:line="360" w:lineRule="auto"/>
        <w:jc w:val="both"/>
      </w:pPr>
      <w:r>
        <w:t>E</w:t>
      </w:r>
      <w:r w:rsidR="007459BC" w:rsidRPr="007E48FD">
        <w:t>-mail</w:t>
      </w:r>
      <w:r>
        <w:t xml:space="preserve">: </w:t>
      </w:r>
      <w:r w:rsidR="008A4874">
        <w:tab/>
      </w:r>
      <w:r w:rsidR="008A4874">
        <w:tab/>
      </w:r>
      <w:hyperlink r:id="rId11" w:history="1">
        <w:r w:rsidR="00374C63" w:rsidRPr="00926A52">
          <w:rPr>
            <w:rStyle w:val="Hypertextovprepojenie"/>
          </w:rPr>
          <w:t>zskomjatice@azet.sk</w:t>
        </w:r>
      </w:hyperlink>
      <w:r w:rsidR="00374C63">
        <w:t xml:space="preserve"> </w:t>
      </w:r>
      <w:r w:rsidR="007459BC" w:rsidRPr="007E48FD">
        <w:t xml:space="preserve"> </w:t>
      </w:r>
    </w:p>
    <w:p w:rsidR="002F12F7" w:rsidRDefault="00BC3C22" w:rsidP="007459BC">
      <w:pPr>
        <w:spacing w:line="360" w:lineRule="auto"/>
        <w:jc w:val="both"/>
      </w:pPr>
      <w:r>
        <w:t>W</w:t>
      </w:r>
      <w:r w:rsidR="007459BC" w:rsidRPr="007E48FD">
        <w:t>ebová stránka</w:t>
      </w:r>
      <w:r>
        <w:t xml:space="preserve">: </w:t>
      </w:r>
      <w:r w:rsidR="00810F7A" w:rsidRPr="007E48FD">
        <w:t xml:space="preserve"> </w:t>
      </w:r>
      <w:r w:rsidR="008A4874">
        <w:tab/>
      </w:r>
      <w:hyperlink r:id="rId12" w:history="1">
        <w:r w:rsidRPr="004B0093">
          <w:rPr>
            <w:rStyle w:val="Hypertextovprepojenie"/>
          </w:rPr>
          <w:t>http://zskomjatice.edupage.sk/</w:t>
        </w:r>
      </w:hyperlink>
    </w:p>
    <w:p w:rsidR="00BC3C22" w:rsidRDefault="007459BC" w:rsidP="007459BC">
      <w:pPr>
        <w:spacing w:line="360" w:lineRule="auto"/>
        <w:jc w:val="both"/>
      </w:pPr>
      <w:r w:rsidRPr="007E48FD">
        <w:rPr>
          <w:b/>
        </w:rPr>
        <w:lastRenderedPageBreak/>
        <w:t>Obchodné spoločnosti</w:t>
      </w:r>
      <w:r w:rsidRPr="007E48FD">
        <w:t xml:space="preserve"> </w:t>
      </w:r>
    </w:p>
    <w:p w:rsidR="008A4874" w:rsidRDefault="008A4874" w:rsidP="007459BC">
      <w:pPr>
        <w:spacing w:line="360" w:lineRule="auto"/>
        <w:jc w:val="both"/>
      </w:pPr>
    </w:p>
    <w:p w:rsidR="00BC3C22" w:rsidRDefault="00BC3C22" w:rsidP="007459BC">
      <w:pPr>
        <w:spacing w:line="360" w:lineRule="auto"/>
        <w:jc w:val="both"/>
      </w:pPr>
      <w:r>
        <w:t>Káblová televízia Komjatice s.r.o</w:t>
      </w:r>
    </w:p>
    <w:p w:rsidR="00BC3C22" w:rsidRDefault="008A4874" w:rsidP="007459BC">
      <w:pPr>
        <w:spacing w:line="360" w:lineRule="auto"/>
        <w:jc w:val="both"/>
      </w:pPr>
      <w:r>
        <w:t>Adresa:</w:t>
      </w:r>
      <w:r>
        <w:tab/>
      </w:r>
      <w:r>
        <w:tab/>
      </w:r>
      <w:r w:rsidR="00BC3C22">
        <w:t>Nádražná 344/97, Komjatice 94106</w:t>
      </w:r>
    </w:p>
    <w:p w:rsidR="00BC3C22" w:rsidRDefault="00BC3C22" w:rsidP="007459BC">
      <w:pPr>
        <w:spacing w:line="360" w:lineRule="auto"/>
        <w:jc w:val="both"/>
      </w:pPr>
      <w:r>
        <w:t xml:space="preserve">Štatutárny orgán: </w:t>
      </w:r>
      <w:r w:rsidR="008A4874">
        <w:tab/>
        <w:t>Mil</w:t>
      </w:r>
      <w:r>
        <w:t>an Homola, konateľ</w:t>
      </w:r>
    </w:p>
    <w:p w:rsidR="00BC3C22" w:rsidRDefault="00BC3C22" w:rsidP="007459BC">
      <w:pPr>
        <w:spacing w:line="360" w:lineRule="auto"/>
        <w:jc w:val="both"/>
      </w:pPr>
      <w:r>
        <w:t xml:space="preserve">IČO: </w:t>
      </w:r>
      <w:r w:rsidR="008A4874">
        <w:tab/>
      </w:r>
      <w:r w:rsidR="008A4874">
        <w:tab/>
      </w:r>
      <w:r w:rsidR="008A4874">
        <w:tab/>
      </w:r>
      <w:r>
        <w:t>36545031</w:t>
      </w:r>
    </w:p>
    <w:p w:rsidR="00391E7D" w:rsidRDefault="00391E7D" w:rsidP="007459BC">
      <w:pPr>
        <w:spacing w:line="360" w:lineRule="auto"/>
        <w:jc w:val="both"/>
      </w:pPr>
      <w:r>
        <w:t xml:space="preserve">Telefón: </w:t>
      </w:r>
      <w:r w:rsidR="008A4874">
        <w:tab/>
      </w:r>
      <w:r w:rsidR="008A4874">
        <w:tab/>
      </w:r>
      <w:r>
        <w:t>0905433445</w:t>
      </w:r>
    </w:p>
    <w:p w:rsidR="00BC3C22" w:rsidRDefault="00BC3C22" w:rsidP="007459BC">
      <w:pPr>
        <w:spacing w:line="360" w:lineRule="auto"/>
        <w:jc w:val="both"/>
      </w:pPr>
      <w:r>
        <w:t xml:space="preserve">E-mail: </w:t>
      </w:r>
      <w:r w:rsidR="008A4874">
        <w:tab/>
      </w:r>
      <w:r w:rsidR="008A4874">
        <w:tab/>
      </w:r>
      <w:hyperlink r:id="rId13" w:history="1">
        <w:r w:rsidR="00391E7D" w:rsidRPr="004B0093">
          <w:rPr>
            <w:rStyle w:val="Hypertextovprepojenie"/>
          </w:rPr>
          <w:t>infokanal@komjatice.sk</w:t>
        </w:r>
      </w:hyperlink>
    </w:p>
    <w:p w:rsidR="007459BC" w:rsidRPr="007E48FD" w:rsidRDefault="00391E7D" w:rsidP="00543DAB">
      <w:r>
        <w:t>vklad do základného imania 6 638,78 €,</w:t>
      </w:r>
      <w:r w:rsidR="007459BC" w:rsidRPr="007E48FD">
        <w:t xml:space="preserve"> </w:t>
      </w:r>
      <w:r w:rsidR="00810F7A" w:rsidRPr="007E48FD">
        <w:t xml:space="preserve">percentuálne </w:t>
      </w:r>
      <w:r w:rsidR="007459BC" w:rsidRPr="007E48FD">
        <w:t>podiely</w:t>
      </w:r>
      <w:r>
        <w:t xml:space="preserve"> 100 %, </w:t>
      </w:r>
      <w:r w:rsidR="007459BC" w:rsidRPr="007E48FD">
        <w:t xml:space="preserve"> </w:t>
      </w:r>
      <w:r w:rsidR="00810F7A" w:rsidRPr="007E48FD">
        <w:t>podiel na hlasovacích  právach</w:t>
      </w:r>
      <w:r>
        <w:t xml:space="preserve"> 100 %</w:t>
      </w:r>
      <w:r w:rsidR="00810F7A" w:rsidRPr="007E48FD">
        <w:t xml:space="preserve">, </w:t>
      </w:r>
      <w:r>
        <w:t>predmet činnosti činnosť drôtových komunikácií.</w:t>
      </w:r>
      <w:r w:rsidR="007459BC" w:rsidRPr="007E48FD">
        <w:t xml:space="preserve"> </w:t>
      </w:r>
    </w:p>
    <w:p w:rsidR="007459BC" w:rsidRPr="007E48FD" w:rsidRDefault="007459BC" w:rsidP="007459BC">
      <w:pPr>
        <w:spacing w:line="360" w:lineRule="auto"/>
        <w:rPr>
          <w:b/>
          <w:sz w:val="28"/>
          <w:szCs w:val="28"/>
        </w:rPr>
      </w:pPr>
    </w:p>
    <w:p w:rsidR="00721276" w:rsidRPr="00243C05" w:rsidRDefault="007459BC" w:rsidP="007459BC">
      <w:pPr>
        <w:numPr>
          <w:ilvl w:val="0"/>
          <w:numId w:val="12"/>
        </w:numPr>
        <w:spacing w:line="360" w:lineRule="auto"/>
        <w:ind w:left="284" w:hanging="284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Poslanie, vízie, ciele </w:t>
      </w:r>
    </w:p>
    <w:p w:rsidR="007459BC" w:rsidRPr="007E48FD" w:rsidRDefault="007459BC" w:rsidP="00543DAB">
      <w:r w:rsidRPr="007E48FD">
        <w:t>Poslanie obce:</w:t>
      </w:r>
      <w:r w:rsidR="00391E7D">
        <w:t xml:space="preserve"> </w:t>
      </w:r>
      <w:r w:rsidR="008A4874">
        <w:tab/>
      </w:r>
      <w:r w:rsidR="00391E7D">
        <w:t>Rozvíjať obec, riešiť základné otázky zo života obce ako aj ich občanov</w:t>
      </w:r>
    </w:p>
    <w:p w:rsidR="007459BC" w:rsidRPr="007E48FD" w:rsidRDefault="007459BC" w:rsidP="00543DAB">
      <w:r w:rsidRPr="007E48FD">
        <w:t>Vízie obce:</w:t>
      </w:r>
      <w:r w:rsidR="00391E7D">
        <w:t xml:space="preserve"> </w:t>
      </w:r>
      <w:r w:rsidR="008A4874">
        <w:tab/>
      </w:r>
      <w:r w:rsidR="008A4874">
        <w:tab/>
      </w:r>
      <w:r w:rsidR="00391E7D">
        <w:t>Rozvoj bývania, zamestnanosť občanov,</w:t>
      </w:r>
    </w:p>
    <w:p w:rsidR="007459BC" w:rsidRPr="007E48FD" w:rsidRDefault="007459BC" w:rsidP="00543DAB">
      <w:r w:rsidRPr="007E48FD">
        <w:t>Ciele obce:</w:t>
      </w:r>
      <w:r w:rsidR="00391E7D">
        <w:t xml:space="preserve"> </w:t>
      </w:r>
      <w:r w:rsidR="008A4874">
        <w:tab/>
      </w:r>
      <w:r w:rsidR="008A4874">
        <w:tab/>
      </w:r>
      <w:r w:rsidR="00391E7D">
        <w:t>Zabezpečiť občanom pokojný a bezpečný život v kultúrnom prostredí.</w:t>
      </w:r>
    </w:p>
    <w:p w:rsidR="007459BC" w:rsidRPr="007E48FD" w:rsidRDefault="007459BC" w:rsidP="001D422E">
      <w:pPr>
        <w:tabs>
          <w:tab w:val="right" w:pos="-5529"/>
        </w:tabs>
        <w:spacing w:line="360" w:lineRule="auto"/>
        <w:jc w:val="both"/>
      </w:pPr>
    </w:p>
    <w:p w:rsidR="00721276" w:rsidRPr="00243C05" w:rsidRDefault="009C4CE9" w:rsidP="001D0CAD">
      <w:pPr>
        <w:numPr>
          <w:ilvl w:val="0"/>
          <w:numId w:val="12"/>
        </w:numPr>
        <w:spacing w:line="360" w:lineRule="auto"/>
        <w:ind w:left="284" w:hanging="284"/>
        <w:rPr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Základná charakteristika </w:t>
      </w:r>
      <w:r w:rsidR="006E3AFD" w:rsidRPr="00243C05">
        <w:rPr>
          <w:b/>
          <w:color w:val="7030A0"/>
          <w:sz w:val="28"/>
          <w:szCs w:val="28"/>
        </w:rPr>
        <w:t>konsolidovaného celku</w:t>
      </w:r>
      <w:r w:rsidR="00930911" w:rsidRPr="00243C05">
        <w:rPr>
          <w:b/>
          <w:color w:val="7030A0"/>
          <w:sz w:val="28"/>
          <w:szCs w:val="28"/>
        </w:rPr>
        <w:t xml:space="preserve"> </w:t>
      </w:r>
    </w:p>
    <w:p w:rsidR="00930911" w:rsidRDefault="009C4CE9" w:rsidP="00374C63">
      <w:pPr>
        <w:jc w:val="both"/>
      </w:pPr>
      <w:r>
        <w:t xml:space="preserve">     </w:t>
      </w:r>
      <w:r w:rsidR="00930911">
        <w:t>Obec je samostatný územný samosprávny a správny celok Slovenskej republiky. Obec je práv</w:t>
      </w:r>
      <w:r w:rsidR="00915579">
        <w:t xml:space="preserve">nickou osobou, ktorá samostatne </w:t>
      </w:r>
      <w:r w:rsidR="00930911">
        <w:t>hospodári</w:t>
      </w:r>
      <w:r w:rsidR="00915579">
        <w:t xml:space="preserve"> s vlastným majetkom a s vlastnými príjmami. </w:t>
      </w:r>
      <w:r w:rsidR="00930911">
        <w:t xml:space="preserve">Základnou úlohou obce pri výkone samosprávy je starostlivosť o všestranný rozvoj jej územia a o potreby jej obyvateľov. </w:t>
      </w:r>
    </w:p>
    <w:p w:rsidR="00930911" w:rsidRPr="00243C05" w:rsidRDefault="00930911" w:rsidP="00374C63">
      <w:pPr>
        <w:jc w:val="both"/>
        <w:rPr>
          <w:color w:val="7030A0"/>
        </w:rPr>
      </w:pPr>
    </w:p>
    <w:p w:rsidR="009C4CE9" w:rsidRPr="00243C05" w:rsidRDefault="001D0CAD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</w:t>
      </w:r>
      <w:r w:rsidR="00915579" w:rsidRPr="00243C05">
        <w:rPr>
          <w:b/>
          <w:color w:val="7030A0"/>
          <w:sz w:val="28"/>
          <w:szCs w:val="28"/>
        </w:rPr>
        <w:t>Geografické údaje</w:t>
      </w:r>
    </w:p>
    <w:p w:rsidR="00E50961" w:rsidRDefault="00E50961" w:rsidP="00E50961">
      <w:r w:rsidRPr="00E50961">
        <w:t xml:space="preserve">Komjatice ležia na 48° 09′ s. z. š. a 18° 11′ v. z. d. Chotár obce sa rozprestiera vo výške 125 – 150 m n. m., stred obce má výšku 128 m n. m. Katastrálne územie obce má výmeru </w:t>
      </w:r>
      <w:r w:rsidRPr="00B15335">
        <w:rPr>
          <w:b/>
        </w:rPr>
        <w:t>3 076 ha</w:t>
      </w:r>
      <w:r w:rsidRPr="00E50961">
        <w:t xml:space="preserve"> (30 758 288 m²) a tvar pravouhlého trojuholníka (s preponou na juhu). Na východe Komjatice susedia s obcami Černík a Mojzesovo, na juhu s Lipovou – jej časťou Ondrochov, na západe s Rastislavicami, na severe s Veľkým Kýrom (predtým Milanovce) a na severovýchode s Vinodolom.</w:t>
      </w:r>
    </w:p>
    <w:p w:rsidR="00374C63" w:rsidRPr="00243C05" w:rsidRDefault="00374C63" w:rsidP="008A4874">
      <w:pPr>
        <w:spacing w:line="360" w:lineRule="auto"/>
        <w:jc w:val="both"/>
        <w:rPr>
          <w:b/>
          <w:color w:val="7030A0"/>
        </w:rPr>
      </w:pPr>
    </w:p>
    <w:p w:rsidR="00E50961" w:rsidRPr="00243C05" w:rsidRDefault="001D0CAD" w:rsidP="00B15335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</w:t>
      </w:r>
      <w:r w:rsidR="00915579" w:rsidRPr="00243C05">
        <w:rPr>
          <w:b/>
          <w:color w:val="7030A0"/>
          <w:sz w:val="28"/>
          <w:szCs w:val="28"/>
        </w:rPr>
        <w:t xml:space="preserve">Demografické údaje </w:t>
      </w:r>
    </w:p>
    <w:p w:rsidR="008A4874" w:rsidRPr="008A4874" w:rsidRDefault="008A4874" w:rsidP="008A4874">
      <w:pPr>
        <w:spacing w:line="360" w:lineRule="auto"/>
        <w:ind w:left="426"/>
        <w:jc w:val="both"/>
        <w:rPr>
          <w:b/>
        </w:rPr>
      </w:pPr>
    </w:p>
    <w:p w:rsidR="00915579" w:rsidRDefault="00B15335" w:rsidP="006E3AFD">
      <w:pPr>
        <w:spacing w:line="360" w:lineRule="auto"/>
        <w:jc w:val="both"/>
      </w:pPr>
      <w:r>
        <w:t>P</w:t>
      </w:r>
      <w:r w:rsidR="00915579">
        <w:t xml:space="preserve">očet obyvateľov : </w:t>
      </w:r>
      <w:r>
        <w:t xml:space="preserve"> </w:t>
      </w:r>
      <w:r w:rsidR="008A4874">
        <w:tab/>
      </w:r>
      <w:r w:rsidR="008A4874">
        <w:tab/>
      </w:r>
      <w:r>
        <w:t>k 31.12.20</w:t>
      </w:r>
      <w:r w:rsidR="00970AD1">
        <w:t>2</w:t>
      </w:r>
      <w:r w:rsidR="009B6744">
        <w:t>1</w:t>
      </w:r>
      <w:r>
        <w:t xml:space="preserve"> bolo </w:t>
      </w:r>
      <w:r w:rsidR="00ED1BA6">
        <w:t>4</w:t>
      </w:r>
      <w:r w:rsidR="009B6744">
        <w:t> </w:t>
      </w:r>
      <w:r w:rsidR="002B1D9F">
        <w:t>2</w:t>
      </w:r>
      <w:r w:rsidR="009B6744">
        <w:t xml:space="preserve">60 </w:t>
      </w:r>
      <w:r>
        <w:t>obyvateľov</w:t>
      </w:r>
    </w:p>
    <w:p w:rsidR="00B15335" w:rsidRPr="00B15335" w:rsidRDefault="00B15335" w:rsidP="006E3AFD">
      <w:pPr>
        <w:spacing w:line="360" w:lineRule="auto"/>
        <w:jc w:val="both"/>
      </w:pPr>
      <w:r>
        <w:t xml:space="preserve">Hustota obyvateľov:  </w:t>
      </w:r>
      <w:r w:rsidR="008A4874">
        <w:tab/>
      </w:r>
      <w:r w:rsidR="008A4874">
        <w:tab/>
      </w:r>
      <w:r w:rsidR="00A425E1">
        <w:t>140</w:t>
      </w:r>
      <w:r>
        <w:t xml:space="preserve"> obyvateľa na km</w:t>
      </w:r>
      <w:r>
        <w:rPr>
          <w:vertAlign w:val="superscript"/>
        </w:rPr>
        <w:t>2</w:t>
      </w:r>
    </w:p>
    <w:p w:rsidR="00915579" w:rsidRDefault="00915579" w:rsidP="006E3AFD">
      <w:pPr>
        <w:spacing w:line="360" w:lineRule="auto"/>
        <w:jc w:val="both"/>
      </w:pPr>
      <w:r>
        <w:t>Národnostná štruktúra</w:t>
      </w:r>
      <w:r w:rsidR="0034289B">
        <w:t xml:space="preserve"> :</w:t>
      </w:r>
      <w:r w:rsidR="00B15335">
        <w:t xml:space="preserve"> (podľa posledného sčítania. 2011)</w:t>
      </w:r>
    </w:p>
    <w:p w:rsidR="00B15335" w:rsidRDefault="000479AD" w:rsidP="006E3AFD">
      <w:pPr>
        <w:spacing w:line="360" w:lineRule="auto"/>
        <w:jc w:val="both"/>
      </w:pPr>
      <w:r>
        <w:t>- k slovenskej národnosti sa hlási 91,46 % obyvateľstva</w:t>
      </w:r>
    </w:p>
    <w:p w:rsidR="000479AD" w:rsidRDefault="000479AD" w:rsidP="006E3AFD">
      <w:pPr>
        <w:spacing w:line="360" w:lineRule="auto"/>
        <w:jc w:val="both"/>
      </w:pPr>
      <w:r>
        <w:t>- k maďarskej národnosti sa hlási 0,51 % obyvateľstva</w:t>
      </w:r>
    </w:p>
    <w:p w:rsidR="000479AD" w:rsidRDefault="000479AD" w:rsidP="006E3AFD">
      <w:pPr>
        <w:spacing w:line="360" w:lineRule="auto"/>
        <w:jc w:val="both"/>
      </w:pPr>
      <w:r>
        <w:t>- k rómskej národnosti sa hlási 0,14 % obyvateľstva</w:t>
      </w:r>
    </w:p>
    <w:p w:rsidR="000479AD" w:rsidRDefault="000479AD" w:rsidP="006E3AFD">
      <w:pPr>
        <w:spacing w:line="360" w:lineRule="auto"/>
        <w:jc w:val="both"/>
      </w:pPr>
      <w:r>
        <w:lastRenderedPageBreak/>
        <w:t>- k českej národnosti sa hlási 0,37 % obyvateľstva</w:t>
      </w:r>
    </w:p>
    <w:p w:rsidR="000479AD" w:rsidRDefault="000479AD" w:rsidP="006E3AFD">
      <w:pPr>
        <w:spacing w:line="360" w:lineRule="auto"/>
        <w:jc w:val="both"/>
      </w:pPr>
      <w:r>
        <w:t>- k nemeckej národnosti sa hlási 0,02 % obyvateľstva</w:t>
      </w:r>
    </w:p>
    <w:p w:rsidR="000479AD" w:rsidRDefault="000479AD" w:rsidP="006E3AFD">
      <w:pPr>
        <w:spacing w:line="360" w:lineRule="auto"/>
        <w:jc w:val="both"/>
      </w:pPr>
      <w:r>
        <w:t>- k ruskej národnosti sa hlási 0,02 % obyvateľstva</w:t>
      </w:r>
    </w:p>
    <w:p w:rsidR="000479AD" w:rsidRDefault="000479AD" w:rsidP="006E3AFD">
      <w:pPr>
        <w:spacing w:line="360" w:lineRule="auto"/>
        <w:jc w:val="both"/>
      </w:pPr>
      <w:r>
        <w:t>- k židovskej národnosti sa hlási 0,02 % obyvateľstva</w:t>
      </w:r>
    </w:p>
    <w:p w:rsidR="000479AD" w:rsidRDefault="000479AD" w:rsidP="006E3AFD">
      <w:pPr>
        <w:spacing w:line="360" w:lineRule="auto"/>
        <w:jc w:val="both"/>
      </w:pPr>
      <w:r>
        <w:t>- k moravskej národnosti sa hlási 0,04 % obyvateľstva</w:t>
      </w:r>
    </w:p>
    <w:p w:rsidR="000479AD" w:rsidRDefault="000479AD" w:rsidP="006E3AFD">
      <w:pPr>
        <w:spacing w:line="360" w:lineRule="auto"/>
        <w:jc w:val="both"/>
      </w:pPr>
      <w:r>
        <w:t>- k inej národnosti sa hlási 0,05 % obyvateľstva</w:t>
      </w:r>
    </w:p>
    <w:p w:rsidR="000479AD" w:rsidRDefault="000479AD" w:rsidP="006E3AFD">
      <w:pPr>
        <w:spacing w:line="360" w:lineRule="auto"/>
        <w:jc w:val="both"/>
      </w:pPr>
      <w:r>
        <w:t>- k nezistenej národnosti sa hlási 7,3 % obyvateľstva</w:t>
      </w:r>
    </w:p>
    <w:p w:rsidR="000479AD" w:rsidRDefault="000479AD" w:rsidP="006E3AFD">
      <w:pPr>
        <w:spacing w:line="360" w:lineRule="auto"/>
        <w:jc w:val="both"/>
      </w:pPr>
    </w:p>
    <w:p w:rsidR="00915579" w:rsidRDefault="00915579" w:rsidP="006E3AFD">
      <w:pPr>
        <w:spacing w:line="360" w:lineRule="auto"/>
        <w:jc w:val="both"/>
      </w:pPr>
      <w:r>
        <w:t>Štruktúra obyvateľstva podľa náboženského významu :</w:t>
      </w:r>
      <w:r w:rsidR="000479AD">
        <w:t xml:space="preserve"> ( podľa posledného sčítania rok 2011)</w:t>
      </w:r>
    </w:p>
    <w:p w:rsidR="00DF6173" w:rsidRDefault="000479AD" w:rsidP="006E3AFD">
      <w:pPr>
        <w:spacing w:line="360" w:lineRule="auto"/>
        <w:jc w:val="both"/>
      </w:pPr>
      <w:r>
        <w:t>Prevažuje rímsko</w:t>
      </w:r>
      <w:r w:rsidR="00DF6173">
        <w:t>katolická cirkev – 83,97 % obyvateľstva</w:t>
      </w:r>
    </w:p>
    <w:p w:rsidR="00B15335" w:rsidRDefault="00DF6173" w:rsidP="006E3AFD">
      <w:pPr>
        <w:spacing w:line="360" w:lineRule="auto"/>
        <w:jc w:val="both"/>
      </w:pPr>
      <w:r>
        <w:t xml:space="preserve">Bez vyznania  -  5,53 % obyvateľstva  </w:t>
      </w:r>
    </w:p>
    <w:p w:rsidR="008A4874" w:rsidRDefault="008A4874" w:rsidP="006E3AFD">
      <w:pPr>
        <w:spacing w:line="360" w:lineRule="auto"/>
        <w:jc w:val="both"/>
      </w:pPr>
    </w:p>
    <w:p w:rsidR="005A0DDA" w:rsidRDefault="005A0DDA" w:rsidP="006E3AFD">
      <w:pPr>
        <w:spacing w:line="360" w:lineRule="auto"/>
        <w:jc w:val="both"/>
      </w:pPr>
      <w:r>
        <w:t>Vývoj počtu obyvateľov :</w:t>
      </w:r>
    </w:p>
    <w:p w:rsidR="00DF6173" w:rsidRDefault="00DF6173" w:rsidP="006E3AFD">
      <w:pPr>
        <w:spacing w:line="360" w:lineRule="auto"/>
        <w:jc w:val="both"/>
      </w:pPr>
      <w:r>
        <w:t xml:space="preserve">Celkový prírastok obyvateľov:  </w:t>
      </w:r>
      <w:r w:rsidR="001E2AD7">
        <w:t xml:space="preserve">  </w:t>
      </w:r>
      <w:r>
        <w:t xml:space="preserve"> </w:t>
      </w:r>
      <w:r w:rsidR="00A15547">
        <w:t>47</w:t>
      </w:r>
      <w:r>
        <w:t xml:space="preserve"> obyvateľov</w:t>
      </w:r>
    </w:p>
    <w:p w:rsidR="00DF6173" w:rsidRDefault="00DF6173" w:rsidP="006E3AFD">
      <w:pPr>
        <w:spacing w:line="360" w:lineRule="auto"/>
        <w:jc w:val="both"/>
      </w:pPr>
      <w:r>
        <w:t xml:space="preserve">Celkový úbytok obyvateľov :    </w:t>
      </w:r>
      <w:r w:rsidR="00A425E1">
        <w:t xml:space="preserve">  </w:t>
      </w:r>
      <w:r>
        <w:t xml:space="preserve"> </w:t>
      </w:r>
      <w:r w:rsidR="00A15547">
        <w:t>68</w:t>
      </w:r>
      <w:r w:rsidR="00A23910">
        <w:t xml:space="preserve"> </w:t>
      </w:r>
      <w:r>
        <w:t>obyvateľov</w:t>
      </w:r>
    </w:p>
    <w:p w:rsidR="00DF6173" w:rsidRDefault="00DF6173" w:rsidP="006E3AFD">
      <w:pPr>
        <w:spacing w:line="360" w:lineRule="auto"/>
        <w:jc w:val="both"/>
      </w:pPr>
    </w:p>
    <w:p w:rsidR="008A4874" w:rsidRPr="00243C05" w:rsidRDefault="006075CC" w:rsidP="001D0CA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</w:t>
      </w:r>
      <w:r w:rsidR="005A0DDA" w:rsidRPr="00243C05">
        <w:rPr>
          <w:b/>
          <w:color w:val="7030A0"/>
          <w:sz w:val="28"/>
          <w:szCs w:val="28"/>
        </w:rPr>
        <w:t xml:space="preserve">Ekonomické údaje </w:t>
      </w:r>
    </w:p>
    <w:p w:rsidR="003045EE" w:rsidRDefault="005A0DDA" w:rsidP="006E3AFD">
      <w:pPr>
        <w:spacing w:line="360" w:lineRule="auto"/>
        <w:jc w:val="both"/>
      </w:pPr>
      <w:r>
        <w:t>Nezamestnanosť v okrese :</w:t>
      </w:r>
      <w:r w:rsidR="00E4221F">
        <w:t xml:space="preserve"> </w:t>
      </w:r>
      <w:r w:rsidR="00D36B84">
        <w:t>3</w:t>
      </w:r>
      <w:r w:rsidR="00374C63">
        <w:t>,71</w:t>
      </w:r>
      <w:r w:rsidR="00E4221F">
        <w:t xml:space="preserve"> %   /december 20</w:t>
      </w:r>
      <w:r w:rsidR="00F13899">
        <w:t>2</w:t>
      </w:r>
      <w:r w:rsidR="00F241D3">
        <w:t>1</w:t>
      </w:r>
      <w:r w:rsidR="00E4221F">
        <w:t>/</w:t>
      </w:r>
    </w:p>
    <w:p w:rsidR="001D0CAD" w:rsidRDefault="001D0CAD" w:rsidP="006E3AFD">
      <w:pPr>
        <w:spacing w:line="360" w:lineRule="auto"/>
        <w:jc w:val="both"/>
      </w:pPr>
    </w:p>
    <w:p w:rsidR="003045EE" w:rsidRPr="00243C05" w:rsidRDefault="001D0CAD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</w:t>
      </w:r>
      <w:r w:rsidR="003045EE" w:rsidRPr="00243C05">
        <w:rPr>
          <w:b/>
          <w:color w:val="7030A0"/>
          <w:sz w:val="28"/>
          <w:szCs w:val="28"/>
        </w:rPr>
        <w:t>Symboly obce</w:t>
      </w:r>
    </w:p>
    <w:p w:rsidR="003045EE" w:rsidRDefault="003045EE" w:rsidP="006E3AFD">
      <w:pPr>
        <w:spacing w:line="360" w:lineRule="auto"/>
        <w:jc w:val="both"/>
      </w:pPr>
      <w:r>
        <w:t>Erb obce :</w:t>
      </w:r>
    </w:p>
    <w:p w:rsidR="00E4221F" w:rsidRDefault="00277C27" w:rsidP="008A487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00200" cy="1905000"/>
            <wp:effectExtent l="0" t="0" r="0" b="0"/>
            <wp:docPr id="2" name="Obrázok 1" descr="http://komjatice.sk/wp-content/uploads/2011/02/erb-o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komjatice.sk/wp-content/uploads/2011/02/erb-obc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5E" w:rsidRDefault="00456D5E" w:rsidP="008A4874">
      <w:pPr>
        <w:spacing w:line="360" w:lineRule="auto"/>
        <w:jc w:val="center"/>
        <w:rPr>
          <w:noProof/>
        </w:rPr>
      </w:pPr>
    </w:p>
    <w:p w:rsidR="00456D5E" w:rsidRDefault="00456D5E" w:rsidP="008A4874">
      <w:pPr>
        <w:spacing w:line="360" w:lineRule="auto"/>
        <w:jc w:val="center"/>
        <w:rPr>
          <w:noProof/>
        </w:rPr>
      </w:pPr>
    </w:p>
    <w:p w:rsidR="00E4221F" w:rsidRDefault="00E4221F" w:rsidP="006E3AFD">
      <w:pPr>
        <w:spacing w:line="360" w:lineRule="auto"/>
        <w:jc w:val="both"/>
      </w:pPr>
      <w:r w:rsidRPr="00E4221F">
        <w:t>Erb obce Komjatice pozostáva z 2 pšeničných klasov a z 2 strapcov hrozna. Skladá sa zo 4 farieb: červená, biela, žltá a čierna.</w:t>
      </w:r>
    </w:p>
    <w:p w:rsidR="00E4221F" w:rsidRDefault="00E4221F" w:rsidP="006E3AFD">
      <w:pPr>
        <w:spacing w:line="360" w:lineRule="auto"/>
        <w:jc w:val="both"/>
      </w:pPr>
    </w:p>
    <w:p w:rsidR="0038767C" w:rsidRPr="00E4221F" w:rsidRDefault="0038767C" w:rsidP="006E3AFD">
      <w:pPr>
        <w:spacing w:line="360" w:lineRule="auto"/>
        <w:jc w:val="both"/>
      </w:pPr>
    </w:p>
    <w:p w:rsidR="003045EE" w:rsidRDefault="003045EE" w:rsidP="006E3AFD">
      <w:pPr>
        <w:spacing w:line="360" w:lineRule="auto"/>
        <w:jc w:val="both"/>
      </w:pPr>
      <w:r>
        <w:t>Vlajka obce :</w:t>
      </w:r>
    </w:p>
    <w:p w:rsidR="00E4221F" w:rsidRDefault="00277C27" w:rsidP="008A4874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90650" cy="1905000"/>
            <wp:effectExtent l="19050" t="0" r="0" b="0"/>
            <wp:docPr id="3" name="Obrázok 2" descr="http://komjatice.sk/wp-content/uploads/2011/02/zastava-o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komjatice.sk/wp-content/uploads/2011/02/zastava-obc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1F" w:rsidRPr="00B019F3" w:rsidRDefault="00E4221F" w:rsidP="00E4221F">
      <w:pPr>
        <w:pStyle w:val="Normlnywebov"/>
        <w:spacing w:before="0" w:beforeAutospacing="0" w:after="0"/>
        <w:rPr>
          <w:b w:val="0"/>
        </w:rPr>
      </w:pPr>
      <w:r>
        <w:rPr>
          <w:b w:val="0"/>
        </w:rPr>
        <w:t>Vlajka a z</w:t>
      </w:r>
      <w:r w:rsidRPr="00B019F3">
        <w:rPr>
          <w:b w:val="0"/>
        </w:rPr>
        <w:t>ástava obce Komjatice je zložená z 3 farie</w:t>
      </w:r>
      <w:r>
        <w:rPr>
          <w:b w:val="0"/>
        </w:rPr>
        <w:t>b a to žltej, červenej a bielej, ukončená lastovičím chvostom t.j. zástrihom.</w:t>
      </w:r>
    </w:p>
    <w:p w:rsidR="00E4221F" w:rsidRDefault="00E4221F" w:rsidP="006E3AFD">
      <w:pPr>
        <w:spacing w:line="360" w:lineRule="auto"/>
        <w:jc w:val="both"/>
      </w:pPr>
    </w:p>
    <w:p w:rsidR="003045EE" w:rsidRDefault="003045EE" w:rsidP="006E3AFD">
      <w:pPr>
        <w:spacing w:line="360" w:lineRule="auto"/>
        <w:jc w:val="both"/>
        <w:rPr>
          <w:b/>
        </w:rPr>
      </w:pPr>
      <w:r>
        <w:t>Pečať obce :</w:t>
      </w:r>
      <w:r w:rsidRPr="005A0DDA">
        <w:rPr>
          <w:b/>
        </w:rPr>
        <w:t xml:space="preserve"> </w:t>
      </w:r>
    </w:p>
    <w:p w:rsidR="00E4221F" w:rsidRDefault="00277C27" w:rsidP="008A4874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1905000" cy="1943100"/>
            <wp:effectExtent l="19050" t="0" r="0" b="0"/>
            <wp:docPr id="4" name="Obrázok 3" descr="http://komjatice.sk/wp-content/uploads/2011/02/pecat-o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komjatice.sk/wp-content/uploads/2011/02/pecat-obc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1F" w:rsidRPr="00B019F3" w:rsidRDefault="00E4221F" w:rsidP="00E4221F">
      <w:pPr>
        <w:pStyle w:val="Normlnywebov"/>
        <w:spacing w:before="0" w:beforeAutospacing="0" w:after="0"/>
        <w:rPr>
          <w:b w:val="0"/>
        </w:rPr>
      </w:pPr>
      <w:r w:rsidRPr="00B019F3">
        <w:rPr>
          <w:b w:val="0"/>
        </w:rPr>
        <w:t>Pečať obce tvorí erb obce Komjatice s</w:t>
      </w:r>
      <w:r>
        <w:rPr>
          <w:b w:val="0"/>
        </w:rPr>
        <w:t> kruh</w:t>
      </w:r>
      <w:r w:rsidRPr="00B019F3">
        <w:rPr>
          <w:b w:val="0"/>
        </w:rPr>
        <w:t>opisom</w:t>
      </w:r>
      <w:r>
        <w:rPr>
          <w:b w:val="0"/>
        </w:rPr>
        <w:t xml:space="preserve"> s názvom</w:t>
      </w:r>
      <w:r w:rsidRPr="00B019F3">
        <w:rPr>
          <w:b w:val="0"/>
        </w:rPr>
        <w:t>: ” OBEC Komjatice “.</w:t>
      </w:r>
    </w:p>
    <w:p w:rsidR="006E3AFD" w:rsidRDefault="006E3AFD" w:rsidP="006E3AFD">
      <w:pPr>
        <w:spacing w:line="360" w:lineRule="auto"/>
        <w:jc w:val="both"/>
        <w:rPr>
          <w:b/>
        </w:rPr>
      </w:pPr>
    </w:p>
    <w:p w:rsidR="003045EE" w:rsidRPr="00243C05" w:rsidRDefault="001D0CAD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</w:t>
      </w:r>
      <w:r w:rsidR="003045EE" w:rsidRPr="00243C05">
        <w:rPr>
          <w:b/>
          <w:color w:val="7030A0"/>
          <w:sz w:val="28"/>
          <w:szCs w:val="28"/>
        </w:rPr>
        <w:t>Logo obce</w:t>
      </w:r>
    </w:p>
    <w:p w:rsidR="00E4221F" w:rsidRPr="00E4221F" w:rsidRDefault="00E4221F" w:rsidP="00E4221F">
      <w:pPr>
        <w:spacing w:line="360" w:lineRule="auto"/>
        <w:ind w:left="426"/>
        <w:jc w:val="both"/>
      </w:pPr>
      <w:r w:rsidRPr="00E4221F">
        <w:t>Obec Komjatice nemá logo obce.</w:t>
      </w:r>
    </w:p>
    <w:p w:rsidR="003045EE" w:rsidRDefault="003045EE" w:rsidP="006E3AFD">
      <w:pPr>
        <w:spacing w:line="360" w:lineRule="auto"/>
        <w:jc w:val="both"/>
        <w:rPr>
          <w:b/>
        </w:rPr>
      </w:pPr>
    </w:p>
    <w:p w:rsidR="003045EE" w:rsidRPr="00243C05" w:rsidRDefault="001D0CAD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</w:t>
      </w:r>
      <w:r w:rsidR="003045EE" w:rsidRPr="00243C05">
        <w:rPr>
          <w:b/>
          <w:color w:val="7030A0"/>
          <w:sz w:val="28"/>
          <w:szCs w:val="28"/>
        </w:rPr>
        <w:t xml:space="preserve">História obce </w:t>
      </w:r>
    </w:p>
    <w:p w:rsidR="00E4221F" w:rsidRPr="00221352" w:rsidRDefault="00E4221F" w:rsidP="00E4221F">
      <w:pPr>
        <w:rPr>
          <w:rFonts w:eastAsia="Calibri"/>
        </w:rPr>
      </w:pPr>
      <w:r w:rsidRPr="00221352">
        <w:rPr>
          <w:rFonts w:eastAsia="Calibri"/>
        </w:rPr>
        <w:t>Obec Komjatice bola svojou polohou a prírodnými podmienkami vhodným miestom, na ktorom od pradávna rozvíjali svoj život naši predkovia. Boli osídlené už pre našim letopočtom, zanechajúc po sebe dôkazy, ako to potvrdzujú archeologické vykopávky uložené v múzeu Bratislave, Bojniciach a Nitre. Katastrálne územie dnešnej obce bolo pravdepodobne osídlené v paleolite a v mezolite, s trvalým osídlením sa však stretávame v období neolitu až do začiatku stredoveku. Paleolit, neolit, pohrebisko z doby bronzovej, osídlenie v halšttate, latenské, biritua</w:t>
      </w:r>
      <w:r w:rsidR="00431528">
        <w:rPr>
          <w:rFonts w:eastAsia="Calibri"/>
        </w:rPr>
        <w:t>lne pohrebisko, sídlisko rímsko-</w:t>
      </w:r>
      <w:r w:rsidRPr="00221352">
        <w:rPr>
          <w:rFonts w:eastAsia="Calibri"/>
        </w:rPr>
        <w:t>barbarské a slovenské z veľkomoravskej doby. Pohrebiská a sídliská objavené v Mandáčke, Kňazovej jamy... Územnou časťou Komjatíc prechádzali vierozvestcovia Konštantín a Metod na blízky Pribinov hrad v Nitre.</w:t>
      </w:r>
    </w:p>
    <w:p w:rsidR="00E4221F" w:rsidRPr="00221352" w:rsidRDefault="00E4221F" w:rsidP="00E4221F">
      <w:pPr>
        <w:rPr>
          <w:rFonts w:eastAsia="Calibri"/>
        </w:rPr>
      </w:pPr>
      <w:r w:rsidRPr="00221352">
        <w:rPr>
          <w:rFonts w:eastAsia="Calibri"/>
        </w:rPr>
        <w:lastRenderedPageBreak/>
        <w:t>Pri odkrývaní miestneho štrkoviska sa prišlo na pohrebisko z čias Veľkej Moravy – súbor typických tvarov, pamiatok hmotnej kultúry, objavená bola strieborná náušnica s hroznovým vzorom, časť meča. Nadstavbové javy zdokumentoval spôsob pochovania mŕtvych, odkrytie kostier, čo nám dokumentuje rituálne a náboženské vnímanie života našich predkov. Pri Komjaticiach mali svoj tábor aj rímske légie, čo nám potvrdzujú objavené náleziská severne od obce, medzi Veľkým Kýrom a Komjaticami. Prieskum lokality Komjatíc realizoval Archeologicky ústav Slovenskej akadémie vied v Nitre pod vedením regionálneho historika pána Pavla Takáča.</w:t>
      </w:r>
    </w:p>
    <w:p w:rsidR="00E4221F" w:rsidRPr="00221352" w:rsidRDefault="00E4221F" w:rsidP="00E4221F">
      <w:pPr>
        <w:rPr>
          <w:rFonts w:eastAsia="Calibri"/>
        </w:rPr>
      </w:pPr>
      <w:r w:rsidRPr="00221352">
        <w:rPr>
          <w:rFonts w:eastAsia="Calibri"/>
        </w:rPr>
        <w:t xml:space="preserve">Najstarší písomní dokument - úradnej správy o Komjaticiach je z roku 1256. V listine Uhorský kráľ Belo IV. poskytuje zem Komjatice Tomášovým synom, bratom Andrejovi a magistrovi Abbovi. A tochto Andreja spomína potom v listine nitriansky biskup v roku 1274 ako,, comes Andrae Konati“. Aj hodnoverná listina kráľovnej Márie z 28.2.1386 je výsadnou majetkovou listinou pre rod Forgáčovcou z hradu Gýmeš, ktorou kráľovná dáva prípadne vracia, Bratom Jánovi a Petrovi Forgáčovcom majetky, teda aj majetok ,,Kamjathy“. Ale Ondrej Forgáč musel zaplatiť príbuznému majstra Abbu 85 zlatých mariek, čo potvrdzuje veľkosť majetku a jeho hodnotu. Majetky Forgáčovcov boli rozsiahle ale ani jeden neposkytoval dostatočnú ochranu pred útokmi. Peter Forgáč sa rozhodol vybudovať nové strediská pre svoje majetky ležiace na juh od hradu Gýmeš. </w:t>
      </w:r>
    </w:p>
    <w:p w:rsidR="00E4221F" w:rsidRPr="00221352" w:rsidRDefault="00E4221F" w:rsidP="00E4221F">
      <w:pPr>
        <w:rPr>
          <w:rFonts w:eastAsia="Calibri"/>
        </w:rPr>
      </w:pPr>
      <w:r w:rsidRPr="00221352">
        <w:rPr>
          <w:rFonts w:eastAsia="Calibri"/>
        </w:rPr>
        <w:t>K tomu si vyhliadol aj Komjatice, ktorých výhodná poloha bola smerom na Nitru.</w:t>
      </w:r>
    </w:p>
    <w:p w:rsidR="00E4221F" w:rsidRPr="00221352" w:rsidRDefault="00E4221F" w:rsidP="00E4221F">
      <w:pPr>
        <w:rPr>
          <w:rFonts w:eastAsia="Calibri"/>
        </w:rPr>
      </w:pPr>
      <w:r w:rsidRPr="00221352">
        <w:rPr>
          <w:rFonts w:eastAsia="Calibri"/>
        </w:rPr>
        <w:t>23. novembra 1408 na intervenciu, vojvodovi Ctiborovi Forgáčovi král povoluje vystavať si na majetku kamenný či drevený hrad. Hrad sa stal proti tureckou pevnosťou a bol zničený Turkami v roku 1663.</w:t>
      </w:r>
    </w:p>
    <w:p w:rsidR="00E4221F" w:rsidRPr="00221352" w:rsidRDefault="00E4221F" w:rsidP="00221352">
      <w:pPr>
        <w:jc w:val="both"/>
        <w:rPr>
          <w:rFonts w:eastAsia="Calibri"/>
        </w:rPr>
      </w:pPr>
      <w:r w:rsidRPr="00221352">
        <w:rPr>
          <w:rFonts w:eastAsia="Calibri"/>
        </w:rPr>
        <w:t>V čase existencie hradu sa aj dopomohlo obci Komjatice pravo na jarmoky - 11. júna, deň sviatku sv. Barnabáša a 19. novembra, deň sviatku sv. Alžbety. V 15-18 stor. sa Komjatice vyvíjajú ako zemepánske mestečko, z toho obdobia pochádza komjatický  erb, ktorého</w:t>
      </w:r>
      <w:r w:rsidR="00221352" w:rsidRPr="00221352">
        <w:rPr>
          <w:rFonts w:eastAsia="Calibri"/>
        </w:rPr>
        <w:t xml:space="preserve"> v</w:t>
      </w:r>
      <w:r w:rsidRPr="00221352">
        <w:rPr>
          <w:rFonts w:eastAsia="Calibri"/>
        </w:rPr>
        <w:t>yobrazenie je inšpirované ,,Pečaťou mestečka Komjatice “ z 18. storočia. Neskôr kráľ zmenil svoj úmysel tak, že Komjatice budú spoločné pre dva rody Fergáčovcov a budova tam postavená bude spoločným majetkom. Člen z jednej z vetiev, Mikuláš pristáva na vybudovanie polovice hradného kaštieľa, no Félix, bez povolenia krajinských veľmožov, protizákonne si stavia v Komjaticiach druhý hrad „truchhrad“. Rod Forgáčovcov je rozvetvený a rozhádaný, spory medzi nimi neustávajú. Najmä Félix je krutý veľmož, spôsobuje tu žijúcemu ľudu veľa škôd.</w:t>
      </w:r>
    </w:p>
    <w:p w:rsidR="00E4221F" w:rsidRPr="00B019F3" w:rsidRDefault="00E4221F" w:rsidP="00221352">
      <w:pPr>
        <w:ind w:left="4613"/>
        <w:rPr>
          <w:rFonts w:eastAsia="Calibri"/>
          <w:b/>
        </w:rPr>
      </w:pPr>
    </w:p>
    <w:p w:rsidR="003045EE" w:rsidRPr="00243C05" w:rsidRDefault="001D0CAD" w:rsidP="006E3AF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</w:t>
      </w:r>
      <w:r w:rsidR="003045EE" w:rsidRPr="00243C05">
        <w:rPr>
          <w:b/>
          <w:color w:val="7030A0"/>
          <w:sz w:val="28"/>
          <w:szCs w:val="28"/>
        </w:rPr>
        <w:t xml:space="preserve">Pamiatky </w:t>
      </w:r>
    </w:p>
    <w:p w:rsidR="00A23910" w:rsidRDefault="00221352" w:rsidP="00221352">
      <w:pPr>
        <w:jc w:val="both"/>
        <w:rPr>
          <w:b/>
        </w:rPr>
      </w:pPr>
      <w:r w:rsidRPr="00221352">
        <w:rPr>
          <w:color w:val="111111"/>
        </w:rPr>
        <w:t>Baroková kaplnka s pódiom je súčasťou komplexu kalvárie a Kostola sv. Petra a Pavla, ktorý je národnou kultúrnou pamiatkou. Komplex tvorí 21 objektov. Kalvária sa nachádza v areáli cintorína pred kostolom, vybudovaným v roku 1615. Jednotlivé kaplnky Krížovej cesty boli postavené koncom 19. a začiatkom 20. storočia.</w:t>
      </w:r>
    </w:p>
    <w:p w:rsidR="00A23910" w:rsidRPr="00A23910" w:rsidRDefault="00A23910" w:rsidP="00A23910"/>
    <w:p w:rsidR="00221352" w:rsidRDefault="00A23910" w:rsidP="00A23910">
      <w:pPr>
        <w:tabs>
          <w:tab w:val="left" w:pos="3930"/>
        </w:tabs>
        <w:rPr>
          <w:b/>
          <w:noProof/>
        </w:rPr>
      </w:pPr>
      <w:r>
        <w:tab/>
      </w:r>
    </w:p>
    <w:p w:rsidR="008A4874" w:rsidRDefault="008A4874" w:rsidP="008A4874">
      <w:pPr>
        <w:jc w:val="both"/>
        <w:rPr>
          <w:noProof/>
        </w:rPr>
      </w:pPr>
    </w:p>
    <w:p w:rsidR="008A4874" w:rsidRDefault="000225AC" w:rsidP="008A4874">
      <w:pPr>
        <w:jc w:val="both"/>
        <w:rPr>
          <w:noProof/>
          <w:sz w:val="16"/>
          <w:szCs w:val="16"/>
        </w:rPr>
      </w:pPr>
      <w:r w:rsidRPr="008A4874">
        <w:rPr>
          <w:noProof/>
        </w:rPr>
        <w:t>Kostol sv. Petra a Pavla sa nachádza na miestnom cintoríne nad obcou, na mieste pôvodného kostola doloženého z roku 1332. Pochádza zo začiatku 17. storočia. Kostol je baroková stavba</w:t>
      </w:r>
    </w:p>
    <w:p w:rsidR="000225AC" w:rsidRDefault="00277C27" w:rsidP="008A4874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514600" cy="1885950"/>
            <wp:effectExtent l="19050" t="0" r="0" b="0"/>
            <wp:docPr id="6" name="Obrázok 6" descr="Ko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st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EA" w:rsidRDefault="00095AEA" w:rsidP="00091CEA">
      <w:pPr>
        <w:jc w:val="both"/>
      </w:pPr>
      <w:r>
        <w:t>Kostol svätej Alžbety je neskorobaroková stavba. Dal ho postaviť komjatický zemepán Anton Grasalkovič I. v rokoch 1751-1755 na mieste staršieho stredovekého kostola sv. Alžbety.</w:t>
      </w:r>
    </w:p>
    <w:p w:rsidR="00F90B4E" w:rsidRDefault="00F90B4E" w:rsidP="006E3AFD">
      <w:pPr>
        <w:spacing w:line="360" w:lineRule="auto"/>
        <w:jc w:val="both"/>
      </w:pPr>
    </w:p>
    <w:p w:rsidR="00F90B4E" w:rsidRDefault="00277C27" w:rsidP="006E3AF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2235" cy="1981200"/>
            <wp:effectExtent l="19050" t="0" r="5715" b="0"/>
            <wp:wrapSquare wrapText="bothSides"/>
            <wp:docPr id="10" name="Obrázok 10" descr="http://komjatice.sk/wp-content/gallery/obec_komjatice/12%20%5b800x600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://komjatice.sk/wp-content/gallery/obec_komjatice/12%20%5b800x600%5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B4E" w:rsidRDefault="00F90B4E" w:rsidP="006E3AFD">
      <w:pPr>
        <w:spacing w:line="360" w:lineRule="auto"/>
        <w:jc w:val="both"/>
        <w:rPr>
          <w:color w:val="333333"/>
          <w:sz w:val="20"/>
          <w:szCs w:val="20"/>
          <w:shd w:val="clear" w:color="auto" w:fill="FFFFFF"/>
        </w:rPr>
      </w:pPr>
    </w:p>
    <w:p w:rsidR="00091CEA" w:rsidRDefault="00091CEA" w:rsidP="00F90B4E">
      <w:pPr>
        <w:jc w:val="both"/>
        <w:rPr>
          <w:color w:val="333333"/>
          <w:shd w:val="clear" w:color="auto" w:fill="FFFFFF"/>
        </w:rPr>
      </w:pPr>
    </w:p>
    <w:p w:rsidR="00091CEA" w:rsidRDefault="00091CEA" w:rsidP="00F90B4E">
      <w:pPr>
        <w:jc w:val="both"/>
        <w:rPr>
          <w:color w:val="333333"/>
          <w:shd w:val="clear" w:color="auto" w:fill="FFFFFF"/>
        </w:rPr>
      </w:pPr>
    </w:p>
    <w:p w:rsidR="004156E3" w:rsidRDefault="004156E3" w:rsidP="00F90B4E">
      <w:pPr>
        <w:jc w:val="both"/>
        <w:rPr>
          <w:color w:val="333333"/>
          <w:shd w:val="clear" w:color="auto" w:fill="FFFFFF"/>
        </w:rPr>
      </w:pPr>
    </w:p>
    <w:p w:rsidR="004156E3" w:rsidRDefault="004156E3" w:rsidP="00F90B4E">
      <w:pPr>
        <w:jc w:val="both"/>
        <w:rPr>
          <w:color w:val="333333"/>
          <w:shd w:val="clear" w:color="auto" w:fill="FFFFFF"/>
        </w:rPr>
      </w:pPr>
    </w:p>
    <w:p w:rsidR="004156E3" w:rsidRDefault="004156E3" w:rsidP="00F90B4E">
      <w:pPr>
        <w:jc w:val="both"/>
        <w:rPr>
          <w:color w:val="333333"/>
          <w:shd w:val="clear" w:color="auto" w:fill="FFFFFF"/>
        </w:rPr>
      </w:pPr>
    </w:p>
    <w:p w:rsidR="004156E3" w:rsidRDefault="004156E3" w:rsidP="00F90B4E">
      <w:pPr>
        <w:jc w:val="both"/>
        <w:rPr>
          <w:color w:val="333333"/>
          <w:shd w:val="clear" w:color="auto" w:fill="FFFFFF"/>
        </w:rPr>
      </w:pPr>
    </w:p>
    <w:p w:rsidR="004156E3" w:rsidRDefault="004156E3" w:rsidP="00F90B4E">
      <w:pPr>
        <w:jc w:val="both"/>
        <w:rPr>
          <w:color w:val="333333"/>
          <w:shd w:val="clear" w:color="auto" w:fill="FFFFFF"/>
        </w:rPr>
      </w:pPr>
    </w:p>
    <w:p w:rsidR="004156E3" w:rsidRDefault="004156E3" w:rsidP="00F90B4E">
      <w:pPr>
        <w:jc w:val="both"/>
        <w:rPr>
          <w:color w:val="333333"/>
          <w:shd w:val="clear" w:color="auto" w:fill="FFFFFF"/>
        </w:rPr>
      </w:pPr>
    </w:p>
    <w:p w:rsidR="006C3706" w:rsidRDefault="006C3706" w:rsidP="00F90B4E">
      <w:pPr>
        <w:jc w:val="both"/>
        <w:rPr>
          <w:color w:val="333333"/>
          <w:shd w:val="clear" w:color="auto" w:fill="FFFFFF"/>
        </w:rPr>
      </w:pPr>
    </w:p>
    <w:p w:rsidR="001702ED" w:rsidRDefault="001702ED" w:rsidP="00F90B4E">
      <w:pPr>
        <w:jc w:val="both"/>
        <w:rPr>
          <w:color w:val="333333"/>
          <w:shd w:val="clear" w:color="auto" w:fill="FFFFFF"/>
        </w:rPr>
      </w:pPr>
    </w:p>
    <w:p w:rsidR="001702ED" w:rsidRPr="00243C05" w:rsidRDefault="001D0CAD" w:rsidP="001702ED">
      <w:pPr>
        <w:numPr>
          <w:ilvl w:val="1"/>
          <w:numId w:val="13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</w:t>
      </w:r>
      <w:r w:rsidR="001702ED" w:rsidRPr="00243C05">
        <w:rPr>
          <w:b/>
          <w:color w:val="7030A0"/>
          <w:sz w:val="28"/>
          <w:szCs w:val="28"/>
        </w:rPr>
        <w:t>Významné osobnosti obce</w:t>
      </w:r>
    </w:p>
    <w:p w:rsidR="00095AEA" w:rsidRPr="00F90B4E" w:rsidRDefault="00F90B4E" w:rsidP="00F90B4E">
      <w:pPr>
        <w:jc w:val="both"/>
        <w:rPr>
          <w:b/>
        </w:rPr>
      </w:pPr>
      <w:r w:rsidRPr="00F90B4E">
        <w:rPr>
          <w:color w:val="333333"/>
          <w:shd w:val="clear" w:color="auto" w:fill="FFFFFF"/>
        </w:rPr>
        <w:t>Ondrej Caban (1813-1860) bol človek odhodlaný pre svoj slovenský národ urobiť všetko, aby nezabudol, z akých koreňov pochádza. Zameraním svojich diel sa zaraďuje do plejády autorov moralizovanej prózy Radlinského skupiny 19. storočia. Situácia v tom období nebola ľahká, strach sa striedal s biedou...</w:t>
      </w:r>
    </w:p>
    <w:p w:rsidR="00F90B4E" w:rsidRDefault="00F90B4E" w:rsidP="006E3AFD">
      <w:pPr>
        <w:spacing w:line="360" w:lineRule="auto"/>
        <w:jc w:val="both"/>
        <w:rPr>
          <w:b/>
        </w:rPr>
      </w:pPr>
    </w:p>
    <w:p w:rsidR="00F90B4E" w:rsidRDefault="00277C27" w:rsidP="006E3AFD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>
            <wp:extent cx="3143250" cy="2171700"/>
            <wp:effectExtent l="19050" t="0" r="0" b="0"/>
            <wp:docPr id="7" name="Obrázok 7" descr="OndCa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dCab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B4E">
        <w:rPr>
          <w:b/>
        </w:rPr>
        <w:t xml:space="preserve">. </w:t>
      </w:r>
    </w:p>
    <w:p w:rsidR="003045EE" w:rsidRDefault="003045EE" w:rsidP="006E3AFD">
      <w:pPr>
        <w:spacing w:line="360" w:lineRule="auto"/>
        <w:jc w:val="both"/>
        <w:rPr>
          <w:b/>
        </w:rPr>
      </w:pPr>
    </w:p>
    <w:p w:rsidR="00A15547" w:rsidRDefault="00A15547" w:rsidP="006E3AFD">
      <w:pPr>
        <w:spacing w:line="360" w:lineRule="auto"/>
        <w:jc w:val="both"/>
        <w:rPr>
          <w:b/>
        </w:rPr>
      </w:pPr>
    </w:p>
    <w:p w:rsidR="001702ED" w:rsidRPr="001702ED" w:rsidRDefault="001702ED" w:rsidP="001702ED">
      <w:pPr>
        <w:numPr>
          <w:ilvl w:val="0"/>
          <w:numId w:val="14"/>
        </w:numPr>
        <w:spacing w:before="100" w:beforeAutospacing="1" w:after="100" w:afterAutospacing="1"/>
      </w:pPr>
      <w:r w:rsidRPr="001702ED">
        <w:lastRenderedPageBreak/>
        <w:t xml:space="preserve">Výtvarníci a básnici pochádzajúci z Komjatíc/žijúci v Komjaticiach </w:t>
      </w:r>
    </w:p>
    <w:p w:rsidR="001702ED" w:rsidRPr="001702ED" w:rsidRDefault="001702ED" w:rsidP="001702ED">
      <w:pPr>
        <w:numPr>
          <w:ilvl w:val="1"/>
          <w:numId w:val="14"/>
        </w:numPr>
        <w:spacing w:before="100" w:beforeAutospacing="1" w:after="100" w:afterAutospacing="1"/>
      </w:pPr>
      <w:r w:rsidRPr="001702ED">
        <w:t>Doc. Stanislav Harangozó, akad. mal. (* 1946)</w:t>
      </w:r>
    </w:p>
    <w:p w:rsidR="001702ED" w:rsidRPr="001702ED" w:rsidRDefault="001702ED" w:rsidP="001702ED">
      <w:pPr>
        <w:numPr>
          <w:ilvl w:val="1"/>
          <w:numId w:val="14"/>
        </w:numPr>
        <w:spacing w:before="100" w:beforeAutospacing="1" w:after="100" w:afterAutospacing="1"/>
      </w:pPr>
      <w:r w:rsidRPr="001702ED">
        <w:t>Štefan Cifra, básnik (* 1960)</w:t>
      </w:r>
    </w:p>
    <w:p w:rsidR="001702ED" w:rsidRPr="001702ED" w:rsidRDefault="001702ED" w:rsidP="001702ED">
      <w:pPr>
        <w:numPr>
          <w:ilvl w:val="1"/>
          <w:numId w:val="14"/>
        </w:numPr>
        <w:spacing w:before="100" w:beforeAutospacing="1" w:after="100" w:afterAutospacing="1"/>
      </w:pPr>
      <w:r w:rsidRPr="001702ED">
        <w:t>Štefan Chlústik (* 1930 – † 2008)</w:t>
      </w:r>
    </w:p>
    <w:p w:rsidR="001702ED" w:rsidRPr="001702ED" w:rsidRDefault="002B4B3A" w:rsidP="001702ED">
      <w:pPr>
        <w:numPr>
          <w:ilvl w:val="1"/>
          <w:numId w:val="14"/>
        </w:numPr>
        <w:spacing w:before="100" w:beforeAutospacing="1" w:after="100" w:afterAutospacing="1"/>
      </w:pPr>
      <w:hyperlink r:id="rId20" w:tooltip="Štefan Moravčík" w:history="1">
        <w:r w:rsidR="001702ED" w:rsidRPr="00AE63F0">
          <w:rPr>
            <w:rStyle w:val="Hypertextovprepojenie"/>
            <w:color w:val="auto"/>
            <w:u w:val="none"/>
          </w:rPr>
          <w:t>Štefan Moravčík</w:t>
        </w:r>
      </w:hyperlink>
      <w:r w:rsidR="001702ED" w:rsidRPr="00AE63F0">
        <w:t>,</w:t>
      </w:r>
      <w:r w:rsidR="001702ED" w:rsidRPr="001702ED">
        <w:t xml:space="preserve"> básnik (vlastní chatu v Komjaticiach, inšpirovaný Komjaticami napísal básne </w:t>
      </w:r>
      <w:r w:rsidR="001702ED" w:rsidRPr="001702ED">
        <w:rPr>
          <w:i/>
          <w:iCs/>
        </w:rPr>
        <w:t>Búrka v Komjaticiach</w:t>
      </w:r>
      <w:r w:rsidR="001702ED" w:rsidRPr="001702ED">
        <w:t xml:space="preserve"> a </w:t>
      </w:r>
      <w:r w:rsidR="001702ED" w:rsidRPr="001702ED">
        <w:rPr>
          <w:i/>
          <w:iCs/>
        </w:rPr>
        <w:t>Komjatice v daždi</w:t>
      </w:r>
      <w:r w:rsidR="001702ED" w:rsidRPr="001702ED">
        <w:t>)</w:t>
      </w:r>
    </w:p>
    <w:p w:rsidR="001702ED" w:rsidRPr="001702ED" w:rsidRDefault="001702ED" w:rsidP="001702ED">
      <w:pPr>
        <w:numPr>
          <w:ilvl w:val="1"/>
          <w:numId w:val="14"/>
        </w:numPr>
        <w:spacing w:before="100" w:beforeAutospacing="1" w:after="100" w:afterAutospacing="1"/>
      </w:pPr>
      <w:r w:rsidRPr="001702ED">
        <w:t>Jú</w:t>
      </w:r>
      <w:r w:rsidR="00F77745">
        <w:t>lius W</w:t>
      </w:r>
      <w:r w:rsidR="008A2473">
        <w:t>a</w:t>
      </w:r>
      <w:r w:rsidRPr="001702ED">
        <w:t>n</w:t>
      </w:r>
      <w:r w:rsidR="00F77745">
        <w:t>y</w:t>
      </w:r>
      <w:r w:rsidRPr="001702ED">
        <w:t>erka Komjáti (*1894 – † 1958), grafik</w:t>
      </w:r>
    </w:p>
    <w:p w:rsidR="001702ED" w:rsidRPr="00E55A47" w:rsidRDefault="00F77745" w:rsidP="001702ED">
      <w:pPr>
        <w:numPr>
          <w:ilvl w:val="1"/>
          <w:numId w:val="14"/>
        </w:numPr>
        <w:spacing w:before="100" w:beforeAutospacing="1" w:after="100" w:afterAutospacing="1"/>
        <w:rPr>
          <w:rStyle w:val="mw-headline"/>
        </w:rPr>
      </w:pPr>
      <w:r>
        <w:t>Marián Keleši</w:t>
      </w:r>
      <w:r w:rsidR="001702ED" w:rsidRPr="001702ED">
        <w:t>, Marta Horníková, Mária Horňáková, Mgr. art. Peter Machata,</w:t>
      </w:r>
    </w:p>
    <w:p w:rsidR="001702ED" w:rsidRPr="001702ED" w:rsidRDefault="001702ED" w:rsidP="001702ED">
      <w:pPr>
        <w:pStyle w:val="Nadpis2"/>
        <w:rPr>
          <w:sz w:val="24"/>
          <w:szCs w:val="24"/>
        </w:rPr>
      </w:pPr>
      <w:r w:rsidRPr="001702ED">
        <w:rPr>
          <w:rStyle w:val="mw-headline"/>
          <w:sz w:val="24"/>
          <w:szCs w:val="24"/>
        </w:rPr>
        <w:t>Ďalšie významné osobnosti</w:t>
      </w:r>
    </w:p>
    <w:p w:rsidR="001702ED" w:rsidRPr="001702ED" w:rsidRDefault="001702ED" w:rsidP="001702ED">
      <w:pPr>
        <w:numPr>
          <w:ilvl w:val="0"/>
          <w:numId w:val="15"/>
        </w:numPr>
        <w:spacing w:before="100" w:beforeAutospacing="1" w:after="100" w:afterAutospacing="1"/>
      </w:pPr>
      <w:r w:rsidRPr="001702ED">
        <w:t>Emil Hudyma, kňaž a učiteľ</w:t>
      </w:r>
    </w:p>
    <w:p w:rsidR="001702ED" w:rsidRPr="001702ED" w:rsidRDefault="001702ED" w:rsidP="001702ED">
      <w:pPr>
        <w:numPr>
          <w:ilvl w:val="0"/>
          <w:numId w:val="15"/>
        </w:numPr>
        <w:spacing w:before="100" w:beforeAutospacing="1" w:after="100" w:afterAutospacing="1"/>
      </w:pPr>
      <w:r w:rsidRPr="001702ED">
        <w:t>Dr. Cornides István, učiteľ, matematik, fyzik</w:t>
      </w:r>
    </w:p>
    <w:p w:rsidR="001702ED" w:rsidRPr="001702ED" w:rsidRDefault="001702ED" w:rsidP="001702ED">
      <w:pPr>
        <w:numPr>
          <w:ilvl w:val="0"/>
          <w:numId w:val="15"/>
        </w:numPr>
        <w:spacing w:before="100" w:beforeAutospacing="1" w:after="100" w:afterAutospacing="1"/>
      </w:pPr>
      <w:r w:rsidRPr="001702ED">
        <w:t xml:space="preserve">Prof. MUDr. </w:t>
      </w:r>
      <w:hyperlink r:id="rId21" w:tooltip="Anton Molnár" w:history="1">
        <w:r w:rsidRPr="00AE63F0">
          <w:rPr>
            <w:rStyle w:val="Hypertextovprepojenie"/>
            <w:color w:val="auto"/>
            <w:u w:val="none"/>
          </w:rPr>
          <w:t>Anton Molnár</w:t>
        </w:r>
      </w:hyperlink>
      <w:r w:rsidRPr="001702ED">
        <w:t>, DrSc., bývalý minister zdravotníctva</w:t>
      </w:r>
    </w:p>
    <w:p w:rsidR="001702ED" w:rsidRPr="001702ED" w:rsidRDefault="001702ED" w:rsidP="001702ED">
      <w:pPr>
        <w:numPr>
          <w:ilvl w:val="0"/>
          <w:numId w:val="15"/>
        </w:numPr>
        <w:spacing w:before="100" w:beforeAutospacing="1" w:after="100" w:afterAutospacing="1"/>
      </w:pPr>
      <w:r w:rsidRPr="001702ED">
        <w:t>prof. RNDr. Ján Ružička, DrSc., jadrový fyzik</w:t>
      </w:r>
    </w:p>
    <w:p w:rsidR="001702ED" w:rsidRPr="001702ED" w:rsidRDefault="001702ED" w:rsidP="001702ED">
      <w:pPr>
        <w:numPr>
          <w:ilvl w:val="0"/>
          <w:numId w:val="15"/>
        </w:numPr>
        <w:spacing w:before="100" w:beforeAutospacing="1" w:after="100" w:afterAutospacing="1"/>
      </w:pPr>
      <w:r w:rsidRPr="001702ED">
        <w:t>Juraj Šulc, konštruktér</w:t>
      </w:r>
    </w:p>
    <w:p w:rsidR="001702ED" w:rsidRPr="001702ED" w:rsidRDefault="001702ED" w:rsidP="001702ED">
      <w:pPr>
        <w:numPr>
          <w:ilvl w:val="0"/>
          <w:numId w:val="15"/>
        </w:numPr>
        <w:spacing w:before="100" w:beforeAutospacing="1" w:after="100" w:afterAutospacing="1"/>
      </w:pPr>
      <w:r w:rsidRPr="001702ED">
        <w:t>Mgr. Karin Jaššová, PhD., manažérka, poslankyňa za SMER-SD, členka Komisie školstva a mládeže</w:t>
      </w:r>
    </w:p>
    <w:p w:rsidR="001702ED" w:rsidRPr="001702ED" w:rsidRDefault="001702ED" w:rsidP="001702ED">
      <w:pPr>
        <w:numPr>
          <w:ilvl w:val="0"/>
          <w:numId w:val="15"/>
        </w:numPr>
        <w:spacing w:before="100" w:beforeAutospacing="1" w:after="100" w:afterAutospacing="1"/>
      </w:pPr>
      <w:r w:rsidRPr="001702ED">
        <w:t>MUDr. Martin Jaššo, ortopéd</w:t>
      </w:r>
    </w:p>
    <w:p w:rsidR="001702ED" w:rsidRPr="001702ED" w:rsidRDefault="001702ED" w:rsidP="001702ED">
      <w:pPr>
        <w:numPr>
          <w:ilvl w:val="0"/>
          <w:numId w:val="15"/>
        </w:numPr>
        <w:spacing w:before="100" w:beforeAutospacing="1" w:after="100" w:afterAutospacing="1"/>
      </w:pPr>
      <w:r w:rsidRPr="001702ED">
        <w:t>JUDr. Ľudovít Galbavý, PhD</w:t>
      </w:r>
      <w:r w:rsidR="008A2473">
        <w:t>.</w:t>
      </w:r>
      <w:r w:rsidRPr="001702ED">
        <w:t>, predseda akademického senátu UKF</w:t>
      </w:r>
    </w:p>
    <w:p w:rsidR="008A2473" w:rsidRDefault="001702ED" w:rsidP="004156E3">
      <w:pPr>
        <w:numPr>
          <w:ilvl w:val="0"/>
          <w:numId w:val="15"/>
        </w:numPr>
        <w:spacing w:before="100" w:beforeAutospacing="1" w:after="100" w:afterAutospacing="1"/>
      </w:pPr>
      <w:r w:rsidRPr="001702ED">
        <w:t>RNDr. Ján Polák, vedec</w:t>
      </w:r>
    </w:p>
    <w:p w:rsidR="004156E3" w:rsidRPr="001702ED" w:rsidRDefault="004156E3" w:rsidP="004156E3">
      <w:pPr>
        <w:spacing w:before="100" w:beforeAutospacing="1" w:after="100" w:afterAutospacing="1"/>
        <w:ind w:left="720"/>
      </w:pPr>
    </w:p>
    <w:p w:rsidR="00721276" w:rsidRPr="00243C05" w:rsidRDefault="00D43CBB" w:rsidP="001D0CAD">
      <w:pPr>
        <w:numPr>
          <w:ilvl w:val="0"/>
          <w:numId w:val="12"/>
        </w:numPr>
        <w:spacing w:line="360" w:lineRule="auto"/>
        <w:ind w:left="284" w:hanging="284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Plnenie funkcií  obce (prenesené kompetencie, originálne kompetencie) </w:t>
      </w:r>
    </w:p>
    <w:p w:rsidR="005D54F9" w:rsidRPr="00243C05" w:rsidRDefault="005D54F9" w:rsidP="00D43CBB">
      <w:pPr>
        <w:numPr>
          <w:ilvl w:val="1"/>
          <w:numId w:val="12"/>
        </w:numPr>
        <w:spacing w:line="360" w:lineRule="auto"/>
        <w:ind w:left="426" w:hanging="426"/>
        <w:jc w:val="both"/>
        <w:rPr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>V</w:t>
      </w:r>
      <w:r w:rsidR="003045EE" w:rsidRPr="00243C05">
        <w:rPr>
          <w:b/>
          <w:color w:val="7030A0"/>
          <w:sz w:val="28"/>
          <w:szCs w:val="28"/>
        </w:rPr>
        <w:t xml:space="preserve">ýchova a vzdelávanie </w:t>
      </w:r>
    </w:p>
    <w:p w:rsidR="00AB26EF" w:rsidRDefault="00AB26EF" w:rsidP="00D43CBB">
      <w:pPr>
        <w:spacing w:line="360" w:lineRule="auto"/>
        <w:ind w:left="435"/>
        <w:jc w:val="both"/>
      </w:pPr>
      <w:r>
        <w:t>V</w:t>
      </w:r>
      <w:r w:rsidR="006F14DD">
        <w:t> súčasnosti výchovu a vzdelávanie detí v</w:t>
      </w:r>
      <w:r w:rsidR="00024868">
        <w:t> </w:t>
      </w:r>
      <w:r w:rsidR="003045EE">
        <w:t>o</w:t>
      </w:r>
      <w:r>
        <w:t>bci</w:t>
      </w:r>
      <w:r w:rsidR="00024868">
        <w:t xml:space="preserve"> poskytuje</w:t>
      </w:r>
      <w:r w:rsidR="006F14DD">
        <w:t>:</w:t>
      </w:r>
    </w:p>
    <w:p w:rsidR="001702ED" w:rsidRDefault="001702ED" w:rsidP="001702ED">
      <w:pPr>
        <w:numPr>
          <w:ilvl w:val="0"/>
          <w:numId w:val="2"/>
        </w:numPr>
        <w:spacing w:line="360" w:lineRule="auto"/>
        <w:jc w:val="both"/>
      </w:pPr>
      <w:r>
        <w:t>Základná škola</w:t>
      </w:r>
    </w:p>
    <w:p w:rsidR="00AB26EF" w:rsidRDefault="00AB26EF" w:rsidP="00D43CBB">
      <w:pPr>
        <w:numPr>
          <w:ilvl w:val="0"/>
          <w:numId w:val="2"/>
        </w:numPr>
        <w:spacing w:line="360" w:lineRule="auto"/>
        <w:jc w:val="both"/>
      </w:pPr>
      <w:r>
        <w:t>Materská škola</w:t>
      </w:r>
      <w:r w:rsidR="0036623C">
        <w:t xml:space="preserve"> </w:t>
      </w:r>
    </w:p>
    <w:p w:rsidR="001702ED" w:rsidRDefault="001702ED" w:rsidP="001702ED">
      <w:pPr>
        <w:spacing w:line="360" w:lineRule="auto"/>
        <w:ind w:left="795"/>
        <w:jc w:val="both"/>
      </w:pPr>
    </w:p>
    <w:p w:rsidR="006F14DD" w:rsidRDefault="006F14DD" w:rsidP="00D43CBB">
      <w:pPr>
        <w:spacing w:line="360" w:lineRule="auto"/>
        <w:ind w:left="435"/>
        <w:jc w:val="both"/>
      </w:pPr>
      <w:r>
        <w:t>Na mimoškolské aktivity je zriadená:</w:t>
      </w:r>
    </w:p>
    <w:p w:rsidR="006F14DD" w:rsidRDefault="001702ED" w:rsidP="00D43CBB">
      <w:pPr>
        <w:numPr>
          <w:ilvl w:val="0"/>
          <w:numId w:val="2"/>
        </w:numPr>
        <w:spacing w:line="360" w:lineRule="auto"/>
        <w:jc w:val="both"/>
      </w:pPr>
      <w:r>
        <w:t>Školský klub</w:t>
      </w:r>
    </w:p>
    <w:p w:rsidR="006F14DD" w:rsidRDefault="001702ED" w:rsidP="00D43CBB">
      <w:pPr>
        <w:numPr>
          <w:ilvl w:val="0"/>
          <w:numId w:val="2"/>
        </w:numPr>
        <w:spacing w:line="360" w:lineRule="auto"/>
        <w:jc w:val="both"/>
      </w:pPr>
      <w:r>
        <w:t>Krúžková činnosť ZŠ</w:t>
      </w:r>
    </w:p>
    <w:p w:rsidR="0036623C" w:rsidRDefault="006F14DD" w:rsidP="00D43CBB">
      <w:pPr>
        <w:spacing w:line="360" w:lineRule="auto"/>
        <w:jc w:val="both"/>
      </w:pPr>
      <w:r>
        <w:t xml:space="preserve">      </w:t>
      </w:r>
    </w:p>
    <w:p w:rsidR="00C11D22" w:rsidRPr="00243C05" w:rsidRDefault="0036623C" w:rsidP="00D43CBB">
      <w:pPr>
        <w:numPr>
          <w:ilvl w:val="1"/>
          <w:numId w:val="12"/>
        </w:numPr>
        <w:spacing w:line="360" w:lineRule="auto"/>
        <w:ind w:left="426" w:hanging="426"/>
        <w:jc w:val="both"/>
        <w:rPr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Zdravotníctvo</w:t>
      </w:r>
    </w:p>
    <w:p w:rsidR="00F22CB9" w:rsidRPr="00B019F3" w:rsidRDefault="00092635" w:rsidP="00F22CB9">
      <w:pPr>
        <w:ind w:firstLine="708"/>
        <w:rPr>
          <w:b/>
        </w:rPr>
      </w:pPr>
      <w:r>
        <w:t xml:space="preserve"> </w:t>
      </w:r>
      <w:r w:rsidR="00F22CB9" w:rsidRPr="00B019F3">
        <w:t>V obci potrebnú zdravotnícku starostlivosť pre obyvateľov poskytuje Zdravotné stredisko v obci, kde sa nachádzajú ambulancie:</w:t>
      </w:r>
    </w:p>
    <w:p w:rsidR="00F22CB9" w:rsidRPr="00B019F3" w:rsidRDefault="00F22CB9" w:rsidP="00F22CB9">
      <w:pPr>
        <w:rPr>
          <w:b/>
        </w:rPr>
      </w:pPr>
      <w:r w:rsidRPr="00B019F3">
        <w:t>- dvaja praktický lekári pre dospelých</w:t>
      </w:r>
    </w:p>
    <w:p w:rsidR="00F22CB9" w:rsidRPr="00B019F3" w:rsidRDefault="00F22CB9" w:rsidP="00F22CB9">
      <w:pPr>
        <w:rPr>
          <w:b/>
        </w:rPr>
      </w:pPr>
      <w:r w:rsidRPr="00B019F3">
        <w:t>- ortopedická ambulancia</w:t>
      </w:r>
    </w:p>
    <w:p w:rsidR="00F22CB9" w:rsidRPr="00B019F3" w:rsidRDefault="00F22CB9" w:rsidP="00F22CB9">
      <w:pPr>
        <w:rPr>
          <w:b/>
        </w:rPr>
      </w:pPr>
      <w:r w:rsidRPr="00B019F3">
        <w:t>- zubná ambulancia</w:t>
      </w:r>
    </w:p>
    <w:p w:rsidR="00F22CB9" w:rsidRPr="00B019F3" w:rsidRDefault="00F22CB9" w:rsidP="00F22CB9">
      <w:pPr>
        <w:rPr>
          <w:b/>
        </w:rPr>
      </w:pPr>
      <w:r w:rsidRPr="00B019F3">
        <w:t>- rehabilitačné oddelenie</w:t>
      </w:r>
    </w:p>
    <w:p w:rsidR="00F22CB9" w:rsidRPr="00B019F3" w:rsidRDefault="00F22CB9" w:rsidP="00F22CB9">
      <w:pPr>
        <w:rPr>
          <w:b/>
        </w:rPr>
      </w:pPr>
      <w:r w:rsidRPr="00B019F3">
        <w:t>- pediatrická ambulancia</w:t>
      </w:r>
    </w:p>
    <w:p w:rsidR="00F22CB9" w:rsidRPr="00B019F3" w:rsidRDefault="00F22CB9" w:rsidP="00F22CB9">
      <w:pPr>
        <w:rPr>
          <w:b/>
        </w:rPr>
      </w:pPr>
      <w:r w:rsidRPr="00B019F3">
        <w:t>- lekáreň</w:t>
      </w:r>
    </w:p>
    <w:p w:rsidR="00A05946" w:rsidRPr="00243C05" w:rsidRDefault="0036623C" w:rsidP="00F22CB9">
      <w:pPr>
        <w:spacing w:line="360" w:lineRule="auto"/>
        <w:jc w:val="both"/>
        <w:rPr>
          <w:b/>
          <w:color w:val="7030A0"/>
        </w:rPr>
      </w:pPr>
      <w:r>
        <w:rPr>
          <w:b/>
        </w:rPr>
        <w:t xml:space="preserve">  </w:t>
      </w:r>
    </w:p>
    <w:p w:rsidR="00D652F3" w:rsidRPr="00243C05" w:rsidRDefault="00D652F3" w:rsidP="00D43CBB">
      <w:pPr>
        <w:numPr>
          <w:ilvl w:val="1"/>
          <w:numId w:val="12"/>
        </w:numPr>
        <w:spacing w:line="360" w:lineRule="auto"/>
        <w:ind w:left="426" w:hanging="426"/>
        <w:jc w:val="both"/>
        <w:rPr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lastRenderedPageBreak/>
        <w:t xml:space="preserve"> Sociálne zabezpečenie</w:t>
      </w:r>
    </w:p>
    <w:p w:rsidR="007064CD" w:rsidRDefault="00F22CB9" w:rsidP="00F22CB9">
      <w:r w:rsidRPr="00B019F3">
        <w:t xml:space="preserve">Obec nevlastní žiadne zariadenie poskytujúce sociálne služby a má sociálne pracovníčky, ktoré </w:t>
      </w:r>
      <w:r w:rsidR="001E2AD7">
        <w:t>zabezpečujú pomoc občanom v núdzi, riešia</w:t>
      </w:r>
      <w:r w:rsidR="003A5B44">
        <w:t xml:space="preserve"> sociálne problémy obyvateľov obce</w:t>
      </w:r>
      <w:r w:rsidRPr="00B019F3">
        <w:t>. Najbližším poskytovateľom sociálnych služieb je Občianske združenie Zlatý vek toto zariadenie sa nachádza priamo v obci.</w:t>
      </w:r>
    </w:p>
    <w:p w:rsidR="001D0CAD" w:rsidRPr="00F22CB9" w:rsidRDefault="001D0CAD" w:rsidP="00F22CB9">
      <w:pPr>
        <w:rPr>
          <w:b/>
        </w:rPr>
      </w:pPr>
    </w:p>
    <w:p w:rsidR="00300E53" w:rsidRPr="00243C05" w:rsidRDefault="00300E53" w:rsidP="00D43CBB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</w:t>
      </w:r>
      <w:r w:rsidR="00C11D22" w:rsidRPr="00243C05">
        <w:rPr>
          <w:b/>
          <w:color w:val="7030A0"/>
          <w:sz w:val="28"/>
          <w:szCs w:val="28"/>
        </w:rPr>
        <w:t>Kultúra</w:t>
      </w:r>
    </w:p>
    <w:p w:rsidR="00F22CB9" w:rsidRPr="00F22CB9" w:rsidRDefault="00F22CB9" w:rsidP="00F22CB9">
      <w:pPr>
        <w:autoSpaceDE w:val="0"/>
        <w:autoSpaceDN w:val="0"/>
        <w:adjustRightInd w:val="0"/>
      </w:pPr>
      <w:r w:rsidRPr="00F22CB9">
        <w:t>Knižnica ako kultúrna, spoločenská a vzdelávacia inštitúcia plní svoju najdôležitejšiu úlohu</w:t>
      </w:r>
    </w:p>
    <w:p w:rsidR="00F22CB9" w:rsidRPr="00F22CB9" w:rsidRDefault="00F22CB9" w:rsidP="00F22CB9">
      <w:pPr>
        <w:autoSpaceDE w:val="0"/>
        <w:autoSpaceDN w:val="0"/>
        <w:adjustRightInd w:val="0"/>
      </w:pPr>
      <w:r w:rsidRPr="00F22CB9">
        <w:t>v uchovávaní, spracúvaní a sprístupňovaní knižničného fondu čitateľom. Knižnica sídli</w:t>
      </w:r>
    </w:p>
    <w:p w:rsidR="00F22CB9" w:rsidRPr="00F22CB9" w:rsidRDefault="00F22CB9" w:rsidP="00F22CB9">
      <w:pPr>
        <w:autoSpaceDE w:val="0"/>
        <w:autoSpaceDN w:val="0"/>
        <w:adjustRightInd w:val="0"/>
      </w:pPr>
      <w:r w:rsidRPr="00F22CB9">
        <w:t>v budove kultúrneho domu a je otvorená v utorok až v sobotu. Knižnica každoročne obnovuje</w:t>
      </w:r>
    </w:p>
    <w:p w:rsidR="00F22CB9" w:rsidRPr="00F22CB9" w:rsidRDefault="00F22CB9" w:rsidP="00F22CB9">
      <w:pPr>
        <w:autoSpaceDE w:val="0"/>
        <w:autoSpaceDN w:val="0"/>
        <w:adjustRightInd w:val="0"/>
      </w:pPr>
      <w:r w:rsidRPr="00F22CB9">
        <w:t>svoj knižničný fond nákupom nových kníh. Každoročne do knižnice zavítajú deti z materskej</w:t>
      </w:r>
    </w:p>
    <w:p w:rsidR="00F22CB9" w:rsidRPr="00F22CB9" w:rsidRDefault="00F22CB9" w:rsidP="00F22CB9">
      <w:pPr>
        <w:autoSpaceDE w:val="0"/>
        <w:autoSpaceDN w:val="0"/>
        <w:adjustRightInd w:val="0"/>
      </w:pPr>
      <w:r w:rsidRPr="00F22CB9">
        <w:t>školy v rámci vzdelávacieho procesu, kde sa oboznamujú s knihami a prostredím.</w:t>
      </w:r>
    </w:p>
    <w:p w:rsidR="00F22CB9" w:rsidRPr="00F22CB9" w:rsidRDefault="00F22CB9" w:rsidP="00F22CB9">
      <w:pPr>
        <w:autoSpaceDE w:val="0"/>
        <w:autoSpaceDN w:val="0"/>
        <w:adjustRightInd w:val="0"/>
      </w:pPr>
      <w:r w:rsidRPr="00F22CB9">
        <w:t>Knižnica je ako most do sveta nových informácií a zážitkov, a práce preto si to, čo máme</w:t>
      </w:r>
    </w:p>
    <w:p w:rsidR="00F22CB9" w:rsidRDefault="00F22CB9" w:rsidP="00F22CB9">
      <w:pPr>
        <w:spacing w:line="360" w:lineRule="auto"/>
        <w:jc w:val="both"/>
      </w:pPr>
      <w:r w:rsidRPr="00F22CB9">
        <w:t>v knižnici chráňme, zveľaďujme a uchovávajme pre budúce generácie</w:t>
      </w:r>
      <w:r>
        <w:t>.</w:t>
      </w:r>
    </w:p>
    <w:p w:rsidR="00F22CB9" w:rsidRDefault="00277C27" w:rsidP="00F22CB9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400425" cy="2242038"/>
            <wp:effectExtent l="19050" t="0" r="9525" b="0"/>
            <wp:docPr id="8" name="Obrázok 19" descr="http://komjatice.sk/wp-content/gallery/kniznica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http://komjatice.sk/wp-content/gallery/kniznica/0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4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2F7">
        <w:t xml:space="preserve"> </w:t>
      </w:r>
    </w:p>
    <w:p w:rsidR="002F12F7" w:rsidRDefault="002F12F7" w:rsidP="00F22CB9">
      <w:pPr>
        <w:spacing w:line="360" w:lineRule="auto"/>
        <w:jc w:val="both"/>
      </w:pPr>
    </w:p>
    <w:p w:rsidR="00F22CB9" w:rsidRDefault="00F22CB9" w:rsidP="00F22CB9">
      <w:pPr>
        <w:autoSpaceDE w:val="0"/>
        <w:autoSpaceDN w:val="0"/>
        <w:adjustRightInd w:val="0"/>
      </w:pPr>
      <w:r>
        <w:t>Na kultúrne vyžitie v našej obci slúži kultúrny dom. Konajú sa v ňom rôzne akcie,</w:t>
      </w:r>
    </w:p>
    <w:p w:rsidR="009C254A" w:rsidRDefault="00F22CB9" w:rsidP="00F22CB9">
      <w:pPr>
        <w:autoSpaceDE w:val="0"/>
        <w:autoSpaceDN w:val="0"/>
        <w:adjustRightInd w:val="0"/>
      </w:pPr>
      <w:r>
        <w:t xml:space="preserve">ktorých usporiadateľom je obec alebo miestne zložky - ako oslavy dňa matiek, </w:t>
      </w:r>
      <w:r w:rsidR="001D0CAD">
        <w:t xml:space="preserve">úcta k starším, </w:t>
      </w:r>
      <w:r>
        <w:t>Hodové</w:t>
      </w:r>
      <w:r w:rsidR="001D0CAD">
        <w:t xml:space="preserve"> </w:t>
      </w:r>
      <w:r>
        <w:t>slá</w:t>
      </w:r>
      <w:r w:rsidR="009C254A">
        <w:t xml:space="preserve">vnosti, </w:t>
      </w:r>
      <w:r>
        <w:t xml:space="preserve">obecná zabíjačka a pod. </w:t>
      </w:r>
    </w:p>
    <w:p w:rsidR="001D0CAD" w:rsidRDefault="001D0CAD" w:rsidP="009C254A">
      <w:pPr>
        <w:autoSpaceDE w:val="0"/>
        <w:autoSpaceDN w:val="0"/>
        <w:adjustRightInd w:val="0"/>
      </w:pPr>
    </w:p>
    <w:p w:rsidR="001D0CAD" w:rsidRDefault="001D0CAD" w:rsidP="009C254A">
      <w:pPr>
        <w:autoSpaceDE w:val="0"/>
        <w:autoSpaceDN w:val="0"/>
        <w:adjustRightInd w:val="0"/>
        <w:rPr>
          <w:color w:val="1D2129"/>
        </w:rPr>
      </w:pPr>
      <w:r>
        <w:rPr>
          <w:color w:val="1D2129"/>
        </w:rPr>
        <w:t xml:space="preserve">   </w:t>
      </w:r>
    </w:p>
    <w:p w:rsidR="00F97F60" w:rsidRDefault="00F40861" w:rsidP="009C254A">
      <w:pPr>
        <w:autoSpaceDE w:val="0"/>
        <w:autoSpaceDN w:val="0"/>
        <w:adjustRightInd w:val="0"/>
        <w:rPr>
          <w:color w:val="1D2129"/>
        </w:rPr>
      </w:pPr>
      <w:r>
        <w:rPr>
          <w:noProof/>
          <w:color w:val="1D2129"/>
        </w:rPr>
        <w:drawing>
          <wp:inline distT="0" distB="0" distL="0" distR="0">
            <wp:extent cx="3381375" cy="2321364"/>
            <wp:effectExtent l="19050" t="0" r="9525" b="0"/>
            <wp:docPr id="11" name="Obrázok 1" descr="C:\Users\Helena Skladana\Desktop\203012356_881523625764688_1370934044868030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 Skladana\Desktop\203012356_881523625764688_1370934044868030863_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22" cy="232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A6" w:rsidRDefault="00ED1BA6" w:rsidP="009C254A">
      <w:pPr>
        <w:autoSpaceDE w:val="0"/>
        <w:autoSpaceDN w:val="0"/>
        <w:adjustRightInd w:val="0"/>
        <w:rPr>
          <w:color w:val="1D2129"/>
        </w:rPr>
      </w:pPr>
    </w:p>
    <w:p w:rsidR="00ED1BA6" w:rsidRDefault="00ED1BA6" w:rsidP="00ED1BA6">
      <w:pPr>
        <w:autoSpaceDE w:val="0"/>
        <w:autoSpaceDN w:val="0"/>
        <w:adjustRightInd w:val="0"/>
      </w:pPr>
      <w:r>
        <w:lastRenderedPageBreak/>
        <w:t>Kultúrny dom sa prenajíma i na usporiadanie tanečných zábav, prednášok a predajných akcií, svadieb, rodinných osláv a karov. Kultúrny dom využívajú deti z</w:t>
      </w:r>
      <w:r w:rsidR="00F40861">
        <w:t xml:space="preserve"> MŠ a ZŠ na divadlá, karnevaly,</w:t>
      </w:r>
      <w:r>
        <w:t xml:space="preserve"> akcie usporiadané školou</w:t>
      </w:r>
      <w:r w:rsidR="00F40861">
        <w:t xml:space="preserve"> a členské schôdze občianskych združení obce Komjatice</w:t>
      </w:r>
      <w:r>
        <w:t>.</w:t>
      </w:r>
    </w:p>
    <w:p w:rsidR="00ED1BA6" w:rsidRDefault="00ED1BA6" w:rsidP="009C254A">
      <w:pPr>
        <w:autoSpaceDE w:val="0"/>
        <w:autoSpaceDN w:val="0"/>
        <w:adjustRightInd w:val="0"/>
      </w:pPr>
    </w:p>
    <w:p w:rsidR="00E10031" w:rsidRPr="00F40861" w:rsidRDefault="00F40861" w:rsidP="00F40861">
      <w:pPr>
        <w:jc w:val="both"/>
        <w:rPr>
          <w:color w:val="050505"/>
          <w:shd w:val="clear" w:color="auto" w:fill="FFFFFF"/>
        </w:rPr>
      </w:pPr>
      <w:r w:rsidRPr="00F40861">
        <w:rPr>
          <w:color w:val="050505"/>
          <w:shd w:val="clear" w:color="auto" w:fill="FFFFFF"/>
        </w:rPr>
        <w:t>Dňa 25. júna 2021 sa v Komjaticiach konalo výnimočné podujatie - Slávnostné odhalenie pamätníka „TRIANON 100 + 1 rokov“. Pozvanie prijali významní predstavitelia politického, spoločenského a kultúrneho života.</w:t>
      </w:r>
    </w:p>
    <w:p w:rsidR="00F40861" w:rsidRDefault="00F40861" w:rsidP="00D43CBB">
      <w:pPr>
        <w:spacing w:line="36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40861" w:rsidRDefault="00F40861" w:rsidP="00D43CBB">
      <w:pPr>
        <w:spacing w:line="36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>
            <wp:extent cx="5198584" cy="2876550"/>
            <wp:effectExtent l="19050" t="0" r="2066" b="0"/>
            <wp:docPr id="12" name="Obrázok 2" descr="C:\Users\Helena Skladana\Desktop\208758871_888133505103700_91846556985291779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 Skladana\Desktop\208758871_888133505103700_9184655698529177956_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84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61" w:rsidRDefault="00F40861" w:rsidP="00D43CBB">
      <w:pPr>
        <w:spacing w:line="360" w:lineRule="auto"/>
        <w:jc w:val="both"/>
      </w:pPr>
    </w:p>
    <w:p w:rsidR="0091168D" w:rsidRPr="00243C05" w:rsidRDefault="0091168D" w:rsidP="00D43CBB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Hospodárstvo </w:t>
      </w:r>
    </w:p>
    <w:p w:rsidR="009C254A" w:rsidRPr="00B019F3" w:rsidRDefault="009C254A" w:rsidP="009C254A">
      <w:pPr>
        <w:rPr>
          <w:b/>
        </w:rPr>
      </w:pPr>
      <w:r w:rsidRPr="00B019F3">
        <w:t>Najvýznamnejší poskytovatelia služieb a zamestnávatelia v obci</w:t>
      </w:r>
    </w:p>
    <w:p w:rsidR="009C254A" w:rsidRPr="00B019F3" w:rsidRDefault="009C254A" w:rsidP="009C254A">
      <w:pPr>
        <w:ind w:left="720"/>
        <w:rPr>
          <w:b/>
        </w:rPr>
      </w:pPr>
    </w:p>
    <w:p w:rsidR="009C254A" w:rsidRPr="00B019F3" w:rsidRDefault="009C254A" w:rsidP="009C254A">
      <w:pPr>
        <w:ind w:left="720"/>
        <w:rPr>
          <w:b/>
        </w:rPr>
      </w:pPr>
      <w:r w:rsidRPr="00B019F3">
        <w:t>- COOP Jednota SD Nové Zámky /predajne potravín/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Slovenská pošta /doručenie poštových zásielok, banka/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PPD Komjatice /poľnohospodárska výroba/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STARMONT /inštalácia ÚK, voda, plyn/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DASYM s.r.o /výroba obalov/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FIX s.r.o /výroba zdravotníckych potrieb/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STAVMEX  /stavebníctvo/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BALSOS /zlievareň/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ABC Milan Uhrík  /predaj drobného tovaru a servis elektromotorov/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ZOVOS – EKO s.r.o /výroba kovových konštrukcií/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GARDEN /predajňa stavebnín a farby laky/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 xml:space="preserve">- </w:t>
      </w:r>
      <w:r>
        <w:t>LEGA, /stavebníctvo/</w:t>
      </w:r>
    </w:p>
    <w:p w:rsidR="009C254A" w:rsidRPr="00B019F3" w:rsidRDefault="009C254A" w:rsidP="00ED1BA6">
      <w:pPr>
        <w:ind w:left="720"/>
        <w:rPr>
          <w:b/>
        </w:rPr>
      </w:pPr>
      <w:r w:rsidRPr="00B019F3">
        <w:t>- UNIMAX Pavol Hlinka /predajňa potravín/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S + M Molnár /predajňa textilu/</w:t>
      </w:r>
    </w:p>
    <w:p w:rsidR="009C254A" w:rsidRPr="00B019F3" w:rsidRDefault="009C254A" w:rsidP="009C254A">
      <w:pPr>
        <w:ind w:left="720"/>
        <w:rPr>
          <w:b/>
        </w:rPr>
      </w:pPr>
      <w:r w:rsidRPr="00B019F3">
        <w:t>- Viliam Hozlár /pohrebné služby/</w:t>
      </w:r>
    </w:p>
    <w:p w:rsidR="009C254A" w:rsidRDefault="009C254A" w:rsidP="009C254A">
      <w:pPr>
        <w:ind w:left="720"/>
        <w:rPr>
          <w:b/>
        </w:rPr>
      </w:pPr>
      <w:r w:rsidRPr="00B019F3">
        <w:t>- Tesco stores SK /predajňa potravín/</w:t>
      </w:r>
    </w:p>
    <w:p w:rsidR="009C254A" w:rsidRDefault="009C254A" w:rsidP="009C254A">
      <w:pPr>
        <w:ind w:left="720"/>
        <w:rPr>
          <w:b/>
        </w:rPr>
      </w:pPr>
      <w:r>
        <w:t>- Reštaurácia u BUMBUSA /reštauračné zariadenie/</w:t>
      </w:r>
    </w:p>
    <w:p w:rsidR="00ED13E5" w:rsidRDefault="00ED13E5" w:rsidP="004156E3">
      <w:pPr>
        <w:ind w:left="720"/>
      </w:pPr>
      <w:r>
        <w:t>- LUMA BABY /predajňa textilu/</w:t>
      </w:r>
    </w:p>
    <w:p w:rsidR="00ED13E5" w:rsidRDefault="00ED13E5" w:rsidP="004156E3">
      <w:pPr>
        <w:ind w:left="720"/>
      </w:pPr>
      <w:r>
        <w:t>- Galantéria BAVLNKA /predajňa/</w:t>
      </w:r>
    </w:p>
    <w:p w:rsidR="008D7EB6" w:rsidRDefault="008D7EB6" w:rsidP="004156E3">
      <w:pPr>
        <w:ind w:left="720"/>
      </w:pPr>
    </w:p>
    <w:p w:rsidR="001D0CAD" w:rsidRPr="00243C05" w:rsidRDefault="00EB5B18" w:rsidP="00E55A47">
      <w:pPr>
        <w:numPr>
          <w:ilvl w:val="0"/>
          <w:numId w:val="12"/>
        </w:numPr>
        <w:spacing w:line="360" w:lineRule="auto"/>
        <w:ind w:left="284" w:hanging="284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>Informácia o vývoji obce z pohľadu rozpočtovníctva</w:t>
      </w:r>
    </w:p>
    <w:p w:rsidR="00F97F60" w:rsidRDefault="004F4E00" w:rsidP="004F4E00">
      <w:pPr>
        <w:jc w:val="both"/>
        <w:rPr>
          <w:b/>
          <w:color w:val="7030A0"/>
          <w:sz w:val="28"/>
          <w:szCs w:val="28"/>
        </w:rPr>
      </w:pPr>
      <w:r w:rsidRPr="004F4E00">
        <w:rPr>
          <w:b/>
          <w:color w:val="7030A0"/>
          <w:sz w:val="28"/>
          <w:szCs w:val="28"/>
        </w:rPr>
        <w:t>7.1 Plnenie príjmov a čerpanie výdavkov za rok 20</w:t>
      </w:r>
      <w:r w:rsidR="00456D5E">
        <w:rPr>
          <w:b/>
          <w:color w:val="7030A0"/>
          <w:sz w:val="28"/>
          <w:szCs w:val="28"/>
        </w:rPr>
        <w:t>2</w:t>
      </w:r>
      <w:r w:rsidR="0038767C">
        <w:rPr>
          <w:b/>
          <w:color w:val="7030A0"/>
          <w:sz w:val="28"/>
          <w:szCs w:val="28"/>
        </w:rPr>
        <w:t>1</w:t>
      </w:r>
    </w:p>
    <w:p w:rsidR="00456D5E" w:rsidRDefault="00456D5E" w:rsidP="004F4E00">
      <w:pPr>
        <w:jc w:val="both"/>
        <w:rPr>
          <w:b/>
          <w:color w:val="7030A0"/>
          <w:sz w:val="28"/>
          <w:szCs w:val="28"/>
        </w:rPr>
      </w:pPr>
    </w:p>
    <w:p w:rsidR="00514B96" w:rsidRDefault="00514B96" w:rsidP="00514B96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1. Rozpočet obce na rok 202</w:t>
      </w:r>
      <w:r w:rsidR="00D94B54">
        <w:rPr>
          <w:b/>
          <w:color w:val="6600FF"/>
          <w:sz w:val="28"/>
          <w:szCs w:val="28"/>
        </w:rPr>
        <w:t>1</w:t>
      </w:r>
    </w:p>
    <w:p w:rsidR="00D94B54" w:rsidRDefault="00D94B54" w:rsidP="00514B96">
      <w:pPr>
        <w:jc w:val="both"/>
        <w:rPr>
          <w:b/>
          <w:sz w:val="28"/>
          <w:szCs w:val="28"/>
        </w:rPr>
      </w:pPr>
    </w:p>
    <w:p w:rsidR="00D94B54" w:rsidRDefault="00D94B54" w:rsidP="00D94B54">
      <w:pPr>
        <w:jc w:val="both"/>
      </w:pPr>
      <w:r>
        <w:t>Základným   nástrojom  finančného  hospodárenia  obce  bol   rozpočet   obce   na  rok   2021</w:t>
      </w:r>
    </w:p>
    <w:p w:rsidR="00D94B54" w:rsidRDefault="00D94B54" w:rsidP="00D94B54">
      <w:pPr>
        <w:jc w:val="both"/>
      </w:pPr>
      <w:r>
        <w:t xml:space="preserve">Obec v roku 2021 zostavila rozpočet podľa ustanovenia § 10 odsek 7) zákona č.583/2004 Z.z. o rozpočtových pravidlách územnej samosprávy a o zmene a doplnení niektorých zákonov v znení neskorších predpisov. Rozpočet obce na rok 2021 bol zostavený ako vyrovnaný. Bežný   rozpočet   bol   zostavený   ako  prebytkový  a  kapitálový   rozpočet ako   schodkový. 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</w:pPr>
      <w:r>
        <w:t>Hospodárenie obce sa riadilo podľa schváleného rozpočtu na rok 2021</w:t>
      </w:r>
    </w:p>
    <w:p w:rsidR="00D94B54" w:rsidRDefault="00D94B54" w:rsidP="00D94B54">
      <w:pPr>
        <w:jc w:val="both"/>
      </w:pPr>
      <w:r>
        <w:t xml:space="preserve">Rozpočet obce bol schválený obecným zastupiteľstvom dňa 10.12.2020 uznesením </w:t>
      </w:r>
    </w:p>
    <w:p w:rsidR="00D94B54" w:rsidRDefault="00D94B54" w:rsidP="00D94B54">
      <w:pPr>
        <w:jc w:val="both"/>
      </w:pPr>
      <w:r>
        <w:t>č. 136/10122020.</w:t>
      </w:r>
    </w:p>
    <w:p w:rsidR="00D94B54" w:rsidRDefault="00D94B54" w:rsidP="00D94B54">
      <w:pPr>
        <w:jc w:val="both"/>
      </w:pPr>
      <w:r>
        <w:t>Bol zmenený :</w:t>
      </w:r>
    </w:p>
    <w:p w:rsidR="00D94B54" w:rsidRPr="00D779E0" w:rsidRDefault="00D94B54" w:rsidP="00D94B54">
      <w:pPr>
        <w:pStyle w:val="Odsekzoznamu"/>
        <w:numPr>
          <w:ilvl w:val="0"/>
          <w:numId w:val="17"/>
        </w:numPr>
        <w:suppressAutoHyphens/>
        <w:jc w:val="both"/>
        <w:rPr>
          <w:rFonts w:ascii="Times New Roman" w:hAnsi="Times New Roman"/>
          <w:b w:val="0"/>
        </w:rPr>
      </w:pPr>
      <w:r w:rsidRPr="00D779E0">
        <w:rPr>
          <w:rFonts w:ascii="Times New Roman" w:hAnsi="Times New Roman"/>
          <w:b w:val="0"/>
        </w:rPr>
        <w:t>Prvá zmena   schválená dňa          25.2.2021          uznesením č. 144/25022021</w:t>
      </w:r>
    </w:p>
    <w:p w:rsidR="00D94B54" w:rsidRPr="00D779E0" w:rsidRDefault="00D94B54" w:rsidP="00D94B54">
      <w:pPr>
        <w:numPr>
          <w:ilvl w:val="0"/>
          <w:numId w:val="17"/>
        </w:numPr>
        <w:tabs>
          <w:tab w:val="left" w:pos="720"/>
        </w:tabs>
        <w:suppressAutoHyphens/>
        <w:jc w:val="both"/>
      </w:pPr>
      <w:r w:rsidRPr="00D779E0">
        <w:t>Druhá zmena  schválená dňa      18.11.2021          uznesením č. 180/18112021</w:t>
      </w:r>
    </w:p>
    <w:p w:rsidR="00D94B54" w:rsidRPr="00D779E0" w:rsidRDefault="00D94B54" w:rsidP="00D94B54">
      <w:pPr>
        <w:numPr>
          <w:ilvl w:val="0"/>
          <w:numId w:val="17"/>
        </w:numPr>
        <w:tabs>
          <w:tab w:val="left" w:pos="720"/>
        </w:tabs>
        <w:suppressAutoHyphens/>
        <w:jc w:val="both"/>
      </w:pPr>
      <w:r w:rsidRPr="00D779E0">
        <w:t>Po poslednej zmene bol rozpočet nasledovný :</w:t>
      </w:r>
    </w:p>
    <w:p w:rsidR="00D94B54" w:rsidRPr="00D779E0" w:rsidRDefault="00D94B54" w:rsidP="00D94B54">
      <w:pPr>
        <w:jc w:val="both"/>
      </w:pPr>
    </w:p>
    <w:p w:rsidR="00D94B54" w:rsidRDefault="00D94B54" w:rsidP="00D94B54">
      <w:pPr>
        <w:jc w:val="center"/>
        <w:rPr>
          <w:b/>
        </w:rPr>
      </w:pPr>
      <w:r>
        <w:rPr>
          <w:b/>
        </w:rPr>
        <w:t>Upravený rozpočet obce k 31.12.2021</w:t>
      </w:r>
    </w:p>
    <w:p w:rsidR="00D94B54" w:rsidRDefault="00D94B54" w:rsidP="00D94B54">
      <w:pPr>
        <w:jc w:val="center"/>
        <w:rPr>
          <w:b/>
        </w:rPr>
      </w:pPr>
    </w:p>
    <w:tbl>
      <w:tblPr>
        <w:tblW w:w="89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551"/>
        <w:gridCol w:w="2551"/>
      </w:tblGrid>
      <w:tr w:rsidR="00D94B54" w:rsidRPr="00747363" w:rsidTr="00D94B54">
        <w:tc>
          <w:tcPr>
            <w:tcW w:w="3893" w:type="dxa"/>
            <w:shd w:val="clear" w:color="auto" w:fill="D9D9D9"/>
          </w:tcPr>
          <w:p w:rsidR="00D94B54" w:rsidRPr="00747363" w:rsidRDefault="00D94B54" w:rsidP="00D94B54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D94B54" w:rsidRPr="00747363" w:rsidRDefault="00D94B54" w:rsidP="00D94B5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551" w:type="dxa"/>
            <w:shd w:val="clear" w:color="auto" w:fill="D9D9D9"/>
          </w:tcPr>
          <w:p w:rsidR="00D94B54" w:rsidRPr="00747363" w:rsidRDefault="00D94B54" w:rsidP="00D94B54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D94B54" w:rsidRPr="00747363" w:rsidRDefault="00D94B54" w:rsidP="00D94B54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D94B54" w:rsidRPr="00747363" w:rsidTr="00D94B54">
        <w:tc>
          <w:tcPr>
            <w:tcW w:w="3893" w:type="dxa"/>
            <w:shd w:val="clear" w:color="auto" w:fill="C4BC96"/>
          </w:tcPr>
          <w:p w:rsidR="00D94B54" w:rsidRPr="00747363" w:rsidRDefault="00D94B54" w:rsidP="00D94B54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4 023 650</w:t>
            </w:r>
          </w:p>
        </w:tc>
        <w:tc>
          <w:tcPr>
            <w:tcW w:w="2551" w:type="dxa"/>
            <w:shd w:val="clear" w:color="auto" w:fill="C4BC96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3 922 304</w:t>
            </w:r>
          </w:p>
        </w:tc>
      </w:tr>
      <w:tr w:rsidR="00D94B54" w:rsidRPr="00747363" w:rsidTr="00D94B54">
        <w:tc>
          <w:tcPr>
            <w:tcW w:w="3893" w:type="dxa"/>
          </w:tcPr>
          <w:p w:rsidR="00D94B54" w:rsidRPr="00197E14" w:rsidRDefault="00D94B54" w:rsidP="00D94B54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D94B54" w:rsidRPr="0051039E" w:rsidTr="00D94B54">
        <w:tc>
          <w:tcPr>
            <w:tcW w:w="3893" w:type="dxa"/>
          </w:tcPr>
          <w:p w:rsidR="00D94B54" w:rsidRPr="00197E14" w:rsidRDefault="00D94B54" w:rsidP="00D94B54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3 185 870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3 404 254</w:t>
            </w:r>
          </w:p>
        </w:tc>
      </w:tr>
      <w:tr w:rsidR="00D94B54" w:rsidTr="00D94B54">
        <w:tc>
          <w:tcPr>
            <w:tcW w:w="3893" w:type="dxa"/>
          </w:tcPr>
          <w:p w:rsidR="00D94B54" w:rsidRPr="00197E14" w:rsidRDefault="00D94B54" w:rsidP="00D94B54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:rsidR="00D94B54" w:rsidRDefault="00D94B54" w:rsidP="00D94B54">
            <w:pPr>
              <w:jc w:val="center"/>
              <w:outlineLvl w:val="0"/>
            </w:pPr>
            <w:r>
              <w:t xml:space="preserve">                         391 000</w:t>
            </w:r>
          </w:p>
        </w:tc>
        <w:tc>
          <w:tcPr>
            <w:tcW w:w="2551" w:type="dxa"/>
          </w:tcPr>
          <w:p w:rsidR="00D94B54" w:rsidRDefault="00D94B54" w:rsidP="00D94B54">
            <w:pPr>
              <w:jc w:val="right"/>
              <w:outlineLvl w:val="0"/>
            </w:pPr>
            <w:r>
              <w:t>380 856</w:t>
            </w:r>
          </w:p>
        </w:tc>
      </w:tr>
      <w:tr w:rsidR="00D94B54" w:rsidRPr="0051039E" w:rsidTr="00D94B54">
        <w:tc>
          <w:tcPr>
            <w:tcW w:w="3893" w:type="dxa"/>
          </w:tcPr>
          <w:p w:rsidR="00D94B54" w:rsidRPr="00197E14" w:rsidRDefault="00D94B54" w:rsidP="00D94B54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302 670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D94B54" w:rsidRPr="0051039E" w:rsidTr="00D94B54">
        <w:tc>
          <w:tcPr>
            <w:tcW w:w="3893" w:type="dxa"/>
          </w:tcPr>
          <w:p w:rsidR="00D94B54" w:rsidRPr="00AC3E31" w:rsidRDefault="00D94B54" w:rsidP="00D94B54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144 110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137 194</w:t>
            </w:r>
          </w:p>
        </w:tc>
      </w:tr>
      <w:tr w:rsidR="00D94B54" w:rsidRPr="00747363" w:rsidTr="00D94B54">
        <w:tc>
          <w:tcPr>
            <w:tcW w:w="3893" w:type="dxa"/>
            <w:shd w:val="clear" w:color="auto" w:fill="C4BC96"/>
          </w:tcPr>
          <w:p w:rsidR="00D94B54" w:rsidRPr="00747363" w:rsidRDefault="00D94B54" w:rsidP="00D94B54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4 023 650</w:t>
            </w:r>
          </w:p>
        </w:tc>
        <w:tc>
          <w:tcPr>
            <w:tcW w:w="2551" w:type="dxa"/>
            <w:shd w:val="clear" w:color="auto" w:fill="C4BC96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3 720 782</w:t>
            </w:r>
          </w:p>
        </w:tc>
      </w:tr>
      <w:tr w:rsidR="00D94B54" w:rsidRPr="00747363" w:rsidTr="00D94B54">
        <w:tc>
          <w:tcPr>
            <w:tcW w:w="3893" w:type="dxa"/>
          </w:tcPr>
          <w:p w:rsidR="00D94B54" w:rsidRPr="00197E14" w:rsidRDefault="00D94B54" w:rsidP="00D94B54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D94B54" w:rsidRPr="0051039E" w:rsidTr="00D94B54">
        <w:tc>
          <w:tcPr>
            <w:tcW w:w="3893" w:type="dxa"/>
          </w:tcPr>
          <w:p w:rsidR="00D94B54" w:rsidRPr="00197E14" w:rsidRDefault="00D94B54" w:rsidP="00D94B54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1 459 780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1 531 051</w:t>
            </w:r>
          </w:p>
        </w:tc>
      </w:tr>
      <w:tr w:rsidR="00D94B54" w:rsidRPr="0051039E" w:rsidTr="00D94B54">
        <w:tc>
          <w:tcPr>
            <w:tcW w:w="3893" w:type="dxa"/>
          </w:tcPr>
          <w:p w:rsidR="00D94B54" w:rsidRPr="00197E14" w:rsidRDefault="00D94B54" w:rsidP="00D94B54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727 000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151 500</w:t>
            </w:r>
          </w:p>
        </w:tc>
      </w:tr>
      <w:tr w:rsidR="00D94B54" w:rsidRPr="0051039E" w:rsidTr="00D94B54">
        <w:tc>
          <w:tcPr>
            <w:tcW w:w="3893" w:type="dxa"/>
          </w:tcPr>
          <w:p w:rsidR="00D94B54" w:rsidRPr="00197E14" w:rsidRDefault="00D94B54" w:rsidP="00D94B54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47 820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247 827</w:t>
            </w:r>
          </w:p>
        </w:tc>
      </w:tr>
      <w:tr w:rsidR="00D94B54" w:rsidRPr="0051039E" w:rsidTr="00D94B54">
        <w:tc>
          <w:tcPr>
            <w:tcW w:w="3893" w:type="dxa"/>
          </w:tcPr>
          <w:p w:rsidR="00D94B54" w:rsidRPr="00AC3E31" w:rsidRDefault="00D94B54" w:rsidP="00D94B54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Výdavky RO s právnou subjek</w:t>
            </w:r>
            <w:r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ivitou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1 789 050</w:t>
            </w:r>
          </w:p>
        </w:tc>
        <w:tc>
          <w:tcPr>
            <w:tcW w:w="2551" w:type="dxa"/>
          </w:tcPr>
          <w:p w:rsidR="00D94B54" w:rsidRPr="0051039E" w:rsidRDefault="00D94B54" w:rsidP="00D94B54">
            <w:pPr>
              <w:tabs>
                <w:tab w:val="right" w:pos="8460"/>
              </w:tabs>
              <w:jc w:val="right"/>
            </w:pPr>
            <w:r>
              <w:t>1 790 404</w:t>
            </w:r>
          </w:p>
        </w:tc>
      </w:tr>
      <w:tr w:rsidR="00D94B54" w:rsidRPr="00747363" w:rsidTr="00D94B54">
        <w:tc>
          <w:tcPr>
            <w:tcW w:w="3893" w:type="dxa"/>
            <w:shd w:val="clear" w:color="auto" w:fill="C4BC96"/>
          </w:tcPr>
          <w:p w:rsidR="00D94B54" w:rsidRPr="00747363" w:rsidRDefault="00D94B54" w:rsidP="00D94B54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2551" w:type="dxa"/>
            <w:shd w:val="clear" w:color="auto" w:fill="C4BC96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C4BC96"/>
          </w:tcPr>
          <w:p w:rsidR="00D94B54" w:rsidRPr="00747363" w:rsidRDefault="00D94B54" w:rsidP="00D94B5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201 522</w:t>
            </w:r>
          </w:p>
        </w:tc>
      </w:tr>
    </w:tbl>
    <w:p w:rsidR="00D94B54" w:rsidRDefault="00D94B54" w:rsidP="00D94B54">
      <w:pPr>
        <w:jc w:val="center"/>
        <w:rPr>
          <w:b/>
        </w:rPr>
      </w:pPr>
    </w:p>
    <w:p w:rsidR="00D94B54" w:rsidRDefault="00D94B54" w:rsidP="00D94B54">
      <w:pPr>
        <w:rPr>
          <w:b/>
        </w:rPr>
      </w:pPr>
    </w:p>
    <w:p w:rsidR="00D94B54" w:rsidRDefault="00D94B54" w:rsidP="00D94B54">
      <w:pPr>
        <w:rPr>
          <w:b/>
        </w:rPr>
      </w:pPr>
    </w:p>
    <w:p w:rsidR="00D94B54" w:rsidRDefault="002B4B3A" w:rsidP="00D94B54">
      <w:pPr>
        <w:rPr>
          <w:b/>
          <w:color w:val="6600FF"/>
          <w:sz w:val="28"/>
          <w:szCs w:val="28"/>
        </w:rPr>
      </w:pPr>
      <w:r w:rsidRPr="002B4B3A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25pt;margin-top:-29.6pt;width:232.35pt;height:41.55pt;z-index:251660288;mso-wrap-distance-left:7.05pt;mso-wrap-distance-right:7.05pt;mso-position-horizontal-relative:margin" stroked="f">
            <v:fill opacity="0" color2="black"/>
            <v:textbox style="mso-next-textbox:#_x0000_s1033" inset="0,0,0,0">
              <w:txbxContent>
                <w:p w:rsidR="009B6744" w:rsidRDefault="009B6744" w:rsidP="00D94B54"/>
              </w:txbxContent>
            </v:textbox>
            <w10:wrap type="square" side="largest" anchorx="margin"/>
          </v:shape>
        </w:pict>
      </w:r>
    </w:p>
    <w:p w:rsidR="00D94B54" w:rsidRDefault="00D94B54" w:rsidP="00D94B54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2. Rozbor plnenia príjmov za rok 2021v €</w:t>
      </w:r>
    </w:p>
    <w:p w:rsidR="00D94B54" w:rsidRDefault="00D94B54" w:rsidP="00D94B54">
      <w:pPr>
        <w:rPr>
          <w:b/>
          <w:sz w:val="28"/>
          <w:szCs w:val="28"/>
          <w:u w:val="single"/>
        </w:rPr>
      </w:pPr>
    </w:p>
    <w:p w:rsidR="00D94B54" w:rsidRDefault="00D94B54" w:rsidP="00D94B54">
      <w:pPr>
        <w:rPr>
          <w:b/>
          <w:i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3 922 304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</w:pPr>
            <w:r>
              <w:t>3 922 304</w:t>
            </w:r>
          </w:p>
        </w:tc>
        <w:tc>
          <w:tcPr>
            <w:tcW w:w="3111" w:type="dxa"/>
          </w:tcPr>
          <w:p w:rsidR="00D94B54" w:rsidRPr="00A177EB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Pr="00A177EB">
              <w:rPr>
                <w:b/>
                <w:bCs/>
              </w:rPr>
              <w:t xml:space="preserve"> %</w:t>
            </w:r>
          </w:p>
        </w:tc>
      </w:tr>
    </w:tbl>
    <w:p w:rsidR="00D94B54" w:rsidRDefault="00D94B54" w:rsidP="00D94B54"/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 xml:space="preserve">1) Bežné príjmy - daňové príjmy : </w:t>
      </w:r>
    </w:p>
    <w:p w:rsidR="00D94B54" w:rsidRDefault="00D94B54" w:rsidP="00D94B54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1 810 173</w:t>
            </w:r>
          </w:p>
        </w:tc>
        <w:tc>
          <w:tcPr>
            <w:tcW w:w="3071" w:type="dxa"/>
          </w:tcPr>
          <w:p w:rsidR="00D94B54" w:rsidRPr="00676741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1 810 173</w:t>
            </w:r>
          </w:p>
        </w:tc>
        <w:tc>
          <w:tcPr>
            <w:tcW w:w="3111" w:type="dxa"/>
          </w:tcPr>
          <w:p w:rsidR="00D94B54" w:rsidRPr="00A051E4" w:rsidRDefault="00D94B54" w:rsidP="00D94B5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D94B54" w:rsidRDefault="00D94B54" w:rsidP="00D94B54">
      <w:pPr>
        <w:jc w:val="both"/>
      </w:pPr>
    </w:p>
    <w:p w:rsidR="00D94B54" w:rsidRDefault="00D94B54" w:rsidP="00D94B54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D94B54" w:rsidRDefault="00D94B54" w:rsidP="00D94B54">
      <w:pPr>
        <w:jc w:val="both"/>
      </w:pPr>
      <w:r>
        <w:t xml:space="preserve">     -  výnos dane z príjmov FO a PO poukázaný zo ŠR    vo výške 1 622 768 €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b) Daň z nehnuteľností</w:t>
      </w:r>
    </w:p>
    <w:p w:rsidR="00D94B54" w:rsidRDefault="00D94B54" w:rsidP="00D94B54">
      <w:r>
        <w:t xml:space="preserve">    -   daň  z  pozemkov vo výške 79 061 €</w:t>
      </w:r>
    </w:p>
    <w:p w:rsidR="00D94B54" w:rsidRDefault="00D94B54" w:rsidP="00D94B54">
      <w:r>
        <w:t xml:space="preserve">    -   daň zo stavieb vo výške  25 359 € </w:t>
      </w:r>
    </w:p>
    <w:p w:rsidR="00D94B54" w:rsidRDefault="00D94B54" w:rsidP="00D94B54">
      <w:r>
        <w:t xml:space="preserve">    -   daň z bytov  vo výške 90 €.  </w:t>
      </w:r>
    </w:p>
    <w:p w:rsidR="00D94B54" w:rsidRDefault="00D94B54" w:rsidP="00D94B54">
      <w:pPr>
        <w:jc w:val="both"/>
      </w:pPr>
      <w:r>
        <w:t>Príjem  za rozpočtový  rok  2021 vo výške  104 510 €  sa  skladá z  platieb za  rok 2021 vo výške 101 713 € a zaplatených nedoplatkov z minulých rokov vo výške 2 798 €.  K 31.12.2021 obec eviduje  pohľadávky na dani z nehnuteľností vo výške 3 755  €.</w:t>
      </w:r>
      <w:r w:rsidRPr="00E15FB3">
        <w:t xml:space="preserve"> </w:t>
      </w:r>
      <w:r>
        <w:t xml:space="preserve">  /Nedoplatky za roky 2017 až  2020 vo výške 1 576 € a nedoplatky za rok 2021 vo výške 2 179 € /.</w:t>
      </w:r>
    </w:p>
    <w:p w:rsidR="00D94B54" w:rsidRDefault="00D94B54" w:rsidP="00D94B54">
      <w:pPr>
        <w:jc w:val="both"/>
      </w:pPr>
      <w:r w:rsidRPr="007146CD">
        <w:rPr>
          <w:b/>
        </w:rPr>
        <w:t>c)</w:t>
      </w:r>
      <w:r>
        <w:t xml:space="preserve">  </w:t>
      </w:r>
      <w:r>
        <w:rPr>
          <w:b/>
          <w:bCs/>
        </w:rPr>
        <w:t>Daň za psa</w:t>
      </w:r>
      <w:r>
        <w:t xml:space="preserve">  2 820 €</w:t>
      </w:r>
    </w:p>
    <w:p w:rsidR="00D94B54" w:rsidRDefault="00D94B54" w:rsidP="00D94B54">
      <w:pPr>
        <w:jc w:val="both"/>
      </w:pPr>
      <w:r w:rsidRPr="007146CD">
        <w:rPr>
          <w:b/>
        </w:rPr>
        <w:t>d)</w:t>
      </w:r>
      <w:r>
        <w:rPr>
          <w:b/>
          <w:bCs/>
        </w:rPr>
        <w:t xml:space="preserve">  Daň za užívanie verejného priestranstva </w:t>
      </w:r>
      <w:r>
        <w:t>556 €</w:t>
      </w:r>
    </w:p>
    <w:p w:rsidR="00D94B54" w:rsidRDefault="00D94B54" w:rsidP="00D94B54">
      <w:pPr>
        <w:jc w:val="both"/>
      </w:pPr>
      <w:r>
        <w:rPr>
          <w:b/>
        </w:rPr>
        <w:t>e</w:t>
      </w:r>
      <w:r w:rsidRPr="007146CD">
        <w:rPr>
          <w:b/>
        </w:rPr>
        <w:t>)</w:t>
      </w:r>
      <w:r>
        <w:rPr>
          <w:b/>
        </w:rPr>
        <w:t xml:space="preserve">  </w:t>
      </w:r>
      <w:r w:rsidRPr="00BC4C23">
        <w:rPr>
          <w:b/>
        </w:rPr>
        <w:t>P</w:t>
      </w:r>
      <w:r>
        <w:rPr>
          <w:b/>
          <w:bCs/>
        </w:rPr>
        <w:t>oplatok za zber a zneškodňovanie komunál. odpadu</w:t>
      </w:r>
      <w:r>
        <w:t xml:space="preserve"> Príjem za rozpočtový rok 2021 vo výške 79 519 € sa skladá z platieb za rok 2021 vo výške 75 247 € a nedoplatkov z minulých rokov vo výške 4 272 €. K 31.12.2021 obec eviduje pohľadávky na poplatkoch za likvidáciu TKO vo výške 18 509 €./ Nedoplatky za roky 2017 až  2020 vo výške 5 440 € a nedoplatky za rok 2021 vo výške 13 069  € /.</w:t>
      </w:r>
    </w:p>
    <w:p w:rsidR="00D94B54" w:rsidRDefault="00D94B54" w:rsidP="00D94B54">
      <w:pPr>
        <w:jc w:val="both"/>
      </w:pPr>
    </w:p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 xml:space="preserve">1) Bežné príjmy - nedaňové príjmy : </w:t>
      </w:r>
    </w:p>
    <w:p w:rsidR="00D94B54" w:rsidRDefault="00D94B54" w:rsidP="00D94B5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  <w:tcBorders>
              <w:bottom w:val="single" w:sz="4" w:space="0" w:color="auto"/>
            </w:tcBorders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Tr="00D94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302 406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302 406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4" w:rsidRPr="00A051E4" w:rsidRDefault="00D94B54" w:rsidP="00D94B54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 </w:t>
            </w:r>
            <w:r>
              <w:rPr>
                <w:b/>
              </w:rPr>
              <w:t xml:space="preserve">100 </w:t>
            </w:r>
            <w:r w:rsidRPr="00A051E4">
              <w:rPr>
                <w:b/>
              </w:rPr>
              <w:t>%</w:t>
            </w:r>
          </w:p>
        </w:tc>
      </w:tr>
    </w:tbl>
    <w:p w:rsidR="00D94B54" w:rsidRDefault="00D94B54" w:rsidP="00D94B54"/>
    <w:p w:rsidR="00D94B54" w:rsidRDefault="00D94B54" w:rsidP="00D94B54">
      <w:pPr>
        <w:jc w:val="both"/>
        <w:rPr>
          <w:b/>
        </w:rPr>
      </w:pPr>
      <w:r>
        <w:rPr>
          <w:b/>
        </w:rPr>
        <w:t>a) Príjmy z podnikania a z vlastníctva majetku</w:t>
      </w:r>
    </w:p>
    <w:p w:rsidR="00D94B54" w:rsidRDefault="00D94B54" w:rsidP="00D94B54">
      <w:pPr>
        <w:pStyle w:val="Odsekzoznamu"/>
        <w:numPr>
          <w:ilvl w:val="0"/>
          <w:numId w:val="17"/>
        </w:numPr>
        <w:suppressAutoHyphens/>
        <w:jc w:val="both"/>
      </w:pPr>
      <w:r>
        <w:t> príjem z prenajatých pozemkov vo výške 14 771 €</w:t>
      </w:r>
    </w:p>
    <w:p w:rsidR="00D94B54" w:rsidRDefault="00D94B54" w:rsidP="00D94B54">
      <w:pPr>
        <w:pStyle w:val="Odsekzoznamu"/>
        <w:numPr>
          <w:ilvl w:val="0"/>
          <w:numId w:val="17"/>
        </w:numPr>
        <w:suppressAutoHyphens/>
        <w:jc w:val="both"/>
      </w:pPr>
      <w:r>
        <w:t xml:space="preserve"> príjem z prenajatých budov, priestorov  a  objektov  vo  výške 16 927 € </w:t>
      </w:r>
    </w:p>
    <w:p w:rsidR="00D94B54" w:rsidRDefault="00D94B54" w:rsidP="00D94B54">
      <w:pPr>
        <w:pStyle w:val="Odsekzoznamu"/>
        <w:numPr>
          <w:ilvl w:val="0"/>
          <w:numId w:val="17"/>
        </w:numPr>
        <w:suppressAutoHyphens/>
        <w:jc w:val="both"/>
      </w:pPr>
      <w:r>
        <w:t xml:space="preserve"> príjem  z prenajatých  bytov  vo výške 67 639 €.</w:t>
      </w:r>
    </w:p>
    <w:p w:rsidR="00D94B54" w:rsidRDefault="00D94B54" w:rsidP="00D94B54">
      <w:pPr>
        <w:pStyle w:val="Odsekzoznamu"/>
        <w:jc w:val="both"/>
      </w:pPr>
    </w:p>
    <w:p w:rsidR="00D94B54" w:rsidRDefault="00D94B54" w:rsidP="00D94B54">
      <w:pPr>
        <w:jc w:val="both"/>
      </w:pPr>
      <w:r>
        <w:t>Obec eviduje pohľadávky k 31.12.2021 z prenajatých budov, priestorov a objektov vo výške  0 € a z prenajatých bytov eviduje nedoplatky vo výške 396 €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  <w:rPr>
          <w:b/>
        </w:rPr>
      </w:pPr>
      <w:r>
        <w:rPr>
          <w:b/>
        </w:rPr>
        <w:t>b) Administratívne poplatky a iné poplatky a platby</w:t>
      </w:r>
    </w:p>
    <w:p w:rsidR="00D94B54" w:rsidRDefault="00D94B54" w:rsidP="00D94B54">
      <w:pPr>
        <w:jc w:val="both"/>
      </w:pPr>
      <w:r>
        <w:t xml:space="preserve">Skutočný  príjem vo výške 203 069 €. 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  <w:rPr>
          <w:b/>
        </w:rPr>
      </w:pPr>
      <w:r>
        <w:rPr>
          <w:b/>
        </w:rPr>
        <w:t>Výšku príjmov tvoria príjmy:</w:t>
      </w:r>
    </w:p>
    <w:p w:rsidR="00D94B54" w:rsidRDefault="00D94B54" w:rsidP="00D94B54">
      <w:pPr>
        <w:jc w:val="both"/>
        <w:rPr>
          <w:b/>
        </w:rPr>
      </w:pPr>
    </w:p>
    <w:p w:rsidR="00D94B54" w:rsidRDefault="00D94B54" w:rsidP="00D94B54">
      <w:pPr>
        <w:jc w:val="both"/>
      </w:pPr>
      <w:r>
        <w:t>-   Správne poplatky  vo výške 10 677.- €</w:t>
      </w:r>
    </w:p>
    <w:p w:rsidR="00D94B54" w:rsidRDefault="00D94B54" w:rsidP="00D94B54">
      <w:pPr>
        <w:jc w:val="both"/>
      </w:pPr>
      <w:r>
        <w:t>-   Porušenie predpisov vo výške 260 €</w:t>
      </w:r>
    </w:p>
    <w:p w:rsidR="00D94B54" w:rsidRDefault="00D94B54" w:rsidP="00D94B54">
      <w:r>
        <w:t>-   Príjmy z dobropisov  50 854 €</w:t>
      </w:r>
    </w:p>
    <w:p w:rsidR="00D94B54" w:rsidRDefault="00D94B54" w:rsidP="00D94B54">
      <w:r>
        <w:t>-   Príjmy z vratiek   100 €</w:t>
      </w:r>
    </w:p>
    <w:p w:rsidR="00D94B54" w:rsidRDefault="00D94B54" w:rsidP="00D94B54">
      <w:r>
        <w:t>-   Príjem zo vstupného na cintorín 940 €</w:t>
      </w:r>
    </w:p>
    <w:p w:rsidR="00D94B54" w:rsidRDefault="00D94B54" w:rsidP="00D94B54">
      <w:r>
        <w:t>-   Príjmy z poplatkov – knižnica  276 €</w:t>
      </w:r>
    </w:p>
    <w:p w:rsidR="00D94B54" w:rsidRDefault="00D94B54" w:rsidP="00D94B54">
      <w:r>
        <w:t>-   Príjmy  za kultúrny dom 1 934 €</w:t>
      </w:r>
    </w:p>
    <w:p w:rsidR="00D94B54" w:rsidRDefault="00D94B54" w:rsidP="00D94B54">
      <w:r>
        <w:t>-   Príjmy za vyhlasovanie v MR 765 €</w:t>
      </w:r>
    </w:p>
    <w:p w:rsidR="00D94B54" w:rsidRDefault="00D94B54" w:rsidP="00D94B54">
      <w:r>
        <w:t>-   Príjmy za vodné a stočné  40 192 €</w:t>
      </w:r>
    </w:p>
    <w:p w:rsidR="00D94B54" w:rsidRDefault="00D94B54" w:rsidP="00D94B54">
      <w:r>
        <w:lastRenderedPageBreak/>
        <w:t>-   Triedenie KO  5 698 €</w:t>
      </w:r>
    </w:p>
    <w:p w:rsidR="00D94B54" w:rsidRDefault="00D94B54" w:rsidP="00D94B54">
      <w:r>
        <w:t>-   Príjem za predaj smetných nádob  1 680 €</w:t>
      </w:r>
    </w:p>
    <w:p w:rsidR="00D94B54" w:rsidRDefault="00D94B54" w:rsidP="00D94B54">
      <w:r>
        <w:t>-   Predaj kníh  46 €</w:t>
      </w:r>
    </w:p>
    <w:p w:rsidR="00D94B54" w:rsidRDefault="00D94B54" w:rsidP="00D94B54">
      <w:r>
        <w:t>-   Provízie za internet 4 002 €</w:t>
      </w:r>
    </w:p>
    <w:p w:rsidR="00D94B54" w:rsidRDefault="00D94B54" w:rsidP="00D94B54">
      <w:r>
        <w:t>-   Príjem z domu smútku   1 165 €</w:t>
      </w:r>
    </w:p>
    <w:p w:rsidR="00D94B54" w:rsidRDefault="00D94B54" w:rsidP="00D94B54">
      <w:r>
        <w:t>-   Príjem za ČOV   64 770 €</w:t>
      </w:r>
    </w:p>
    <w:p w:rsidR="00D94B54" w:rsidRDefault="00D94B54" w:rsidP="00D94B54">
      <w:r>
        <w:t>-   Príjem z kultúrnych podujatí  2 055 €</w:t>
      </w:r>
    </w:p>
    <w:p w:rsidR="00D94B54" w:rsidRDefault="00D94B54" w:rsidP="00D94B54">
      <w:r>
        <w:t>-   Príjem za známky TKO 16 867 €</w:t>
      </w:r>
    </w:p>
    <w:p w:rsidR="00D94B54" w:rsidRDefault="00D94B54" w:rsidP="00D94B54">
      <w:r>
        <w:t>-   Príjem za znečisťovanie ovzdušia 212 €</w:t>
      </w:r>
    </w:p>
    <w:p w:rsidR="00D94B54" w:rsidRDefault="00D94B54" w:rsidP="00D94B54">
      <w:r>
        <w:t>-   Príjem za triedenie odpadu 76 €</w:t>
      </w:r>
    </w:p>
    <w:p w:rsidR="00D94B54" w:rsidRDefault="00D94B54" w:rsidP="00D94B54">
      <w:r>
        <w:t>-   Príjem za znalecký posudok 500 €</w:t>
      </w:r>
    </w:p>
    <w:p w:rsidR="00D94B54" w:rsidRDefault="00D94B54" w:rsidP="00D94B54"/>
    <w:p w:rsidR="00D94B54" w:rsidRDefault="00D94B54" w:rsidP="00D94B54">
      <w:r>
        <w:t xml:space="preserve"> </w:t>
      </w:r>
    </w:p>
    <w:p w:rsidR="00D94B54" w:rsidRDefault="00D94B54" w:rsidP="00D94B54"/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 xml:space="preserve">1) Bežné príjmy - ostatné príjmy : </w:t>
      </w:r>
    </w:p>
    <w:p w:rsidR="00D94B54" w:rsidRDefault="00D94B54" w:rsidP="00D94B54">
      <w:pPr>
        <w:rPr>
          <w:b/>
        </w:rPr>
      </w:pPr>
      <w:r>
        <w:rPr>
          <w:b/>
        </w:rPr>
        <w:t xml:space="preserve"> </w:t>
      </w:r>
    </w:p>
    <w:p w:rsidR="00D94B54" w:rsidRDefault="00D94B54" w:rsidP="00D94B54">
      <w:pPr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1 291 675</w:t>
            </w:r>
          </w:p>
        </w:tc>
        <w:tc>
          <w:tcPr>
            <w:tcW w:w="307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1 291 675</w:t>
            </w:r>
          </w:p>
        </w:tc>
        <w:tc>
          <w:tcPr>
            <w:tcW w:w="311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051E4">
              <w:rPr>
                <w:b/>
              </w:rPr>
              <w:t>%</w:t>
            </w:r>
          </w:p>
        </w:tc>
      </w:tr>
    </w:tbl>
    <w:p w:rsidR="00D94B54" w:rsidRDefault="00D94B54" w:rsidP="00D94B54">
      <w:pPr>
        <w:ind w:left="360"/>
      </w:pPr>
    </w:p>
    <w:p w:rsidR="00D94B54" w:rsidRDefault="00D94B54" w:rsidP="00D94B54">
      <w:pPr>
        <w:ind w:left="360"/>
      </w:pPr>
    </w:p>
    <w:p w:rsidR="00D94B54" w:rsidRDefault="00D94B54" w:rsidP="00D94B54">
      <w:pPr>
        <w:rPr>
          <w:b/>
        </w:rPr>
      </w:pPr>
      <w:r>
        <w:rPr>
          <w:b/>
        </w:rPr>
        <w:t>Obec prijala nasledovné granty a transfery :</w:t>
      </w:r>
    </w:p>
    <w:p w:rsidR="00D94B54" w:rsidRDefault="00D94B54" w:rsidP="00D94B54">
      <w:pPr>
        <w:rPr>
          <w:b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41"/>
        <w:gridCol w:w="1620"/>
        <w:gridCol w:w="3839"/>
      </w:tblGrid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D94B54" w:rsidRDefault="00D94B54" w:rsidP="00D94B54">
            <w:pPr>
              <w:snapToGrid w:val="0"/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1.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Krajský úrad život. prostr.</w:t>
            </w:r>
          </w:p>
        </w:tc>
        <w:tc>
          <w:tcPr>
            <w:tcW w:w="1620" w:type="dxa"/>
          </w:tcPr>
          <w:p w:rsidR="00D94B54" w:rsidRDefault="00D94B54" w:rsidP="00D94B54">
            <w:pPr>
              <w:snapToGrid w:val="0"/>
              <w:jc w:val="right"/>
            </w:pPr>
            <w:r>
              <w:t>420,60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na životné prostredie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2.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Krajský školský úrad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left" w:pos="225"/>
                <w:tab w:val="right" w:pos="1404"/>
              </w:tabs>
              <w:snapToGrid w:val="0"/>
            </w:pPr>
            <w:r>
              <w:t xml:space="preserve">      902 738.-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na školstvo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3.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Obvodný úrad  Nové Zámky</w:t>
            </w:r>
          </w:p>
        </w:tc>
        <w:tc>
          <w:tcPr>
            <w:tcW w:w="1620" w:type="dxa"/>
          </w:tcPr>
          <w:p w:rsidR="00D94B54" w:rsidRDefault="00D94B54" w:rsidP="00D94B54">
            <w:pPr>
              <w:snapToGrid w:val="0"/>
              <w:jc w:val="center"/>
            </w:pPr>
            <w:r>
              <w:t xml:space="preserve">         9 184,41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Matrika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4.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ÚPSVaR Nové Zámky</w:t>
            </w:r>
          </w:p>
        </w:tc>
        <w:tc>
          <w:tcPr>
            <w:tcW w:w="1620" w:type="dxa"/>
          </w:tcPr>
          <w:p w:rsidR="00D94B54" w:rsidRDefault="00D94B54" w:rsidP="00D94B54">
            <w:pPr>
              <w:snapToGrid w:val="0"/>
              <w:jc w:val="center"/>
            </w:pPr>
            <w:r>
              <w:t xml:space="preserve">      76 333,20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Stravné pre deti v HN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5.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ÚPSVaR Nové Zámky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right" w:pos="1404"/>
              </w:tabs>
              <w:snapToGrid w:val="0"/>
            </w:pPr>
            <w:r>
              <w:t xml:space="preserve">            265,60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na školské potreby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6.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D94B54" w:rsidRDefault="00D94B54" w:rsidP="00D94B54">
            <w:pPr>
              <w:snapToGrid w:val="0"/>
              <w:jc w:val="right"/>
            </w:pPr>
            <w:r>
              <w:t xml:space="preserve">        1 416,36   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na evid. obyvateľstva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7.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center" w:pos="702"/>
                <w:tab w:val="right" w:pos="1404"/>
              </w:tabs>
              <w:snapToGrid w:val="0"/>
            </w:pPr>
            <w:r>
              <w:tab/>
              <w:t xml:space="preserve">              94,80</w:t>
            </w:r>
            <w:r>
              <w:tab/>
              <w:t xml:space="preserve"> 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na register adries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8.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center" w:pos="702"/>
                <w:tab w:val="right" w:pos="1404"/>
              </w:tabs>
              <w:snapToGrid w:val="0"/>
            </w:pPr>
            <w:r>
              <w:t xml:space="preserve">  </w:t>
            </w:r>
            <w:r>
              <w:tab/>
              <w:t xml:space="preserve">     30 073,82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na sociálnu pracovníčku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9.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     45 834,28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PRIM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10.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Ministerstvo financií SR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       6 952,35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na sčítanie obyvateľov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11.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Ministerstvo financií SR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left" w:pos="210"/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       324.-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na register domov a bytov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12.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   146 275.-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Dotácia. na testovanie COVID-19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13.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     37 872,79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Dotácia na projekt pomáh. profesiae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14.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Min. školst. vedy a výskumu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    30 000.-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Dot. na modernejšiu školu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15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Platobná jednotka ŽP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      2 689,92</w:t>
            </w:r>
          </w:p>
        </w:tc>
        <w:tc>
          <w:tcPr>
            <w:tcW w:w="3839" w:type="dxa"/>
          </w:tcPr>
          <w:p w:rsidR="00D94B54" w:rsidRDefault="00D94B54" w:rsidP="00D94B54">
            <w:pPr>
              <w:snapToGrid w:val="0"/>
            </w:pPr>
            <w:r>
              <w:t>Dot. na rekonštruk. OCU -  BV</w:t>
            </w:r>
          </w:p>
        </w:tc>
      </w:tr>
      <w:tr w:rsidR="00D94B54" w:rsidTr="00D94B54">
        <w:tc>
          <w:tcPr>
            <w:tcW w:w="720" w:type="dxa"/>
          </w:tcPr>
          <w:p w:rsidR="00D94B54" w:rsidRDefault="00D94B54" w:rsidP="00D94B54">
            <w:pPr>
              <w:snapToGrid w:val="0"/>
            </w:pPr>
            <w:r>
              <w:t>16.</w:t>
            </w:r>
          </w:p>
        </w:tc>
        <w:tc>
          <w:tcPr>
            <w:tcW w:w="3041" w:type="dxa"/>
          </w:tcPr>
          <w:p w:rsidR="00D94B54" w:rsidRDefault="00D94B54" w:rsidP="00D94B54">
            <w:pPr>
              <w:snapToGrid w:val="0"/>
            </w:pPr>
            <w:r>
              <w:t>Rybárska spoločnosť</w:t>
            </w:r>
          </w:p>
        </w:tc>
        <w:tc>
          <w:tcPr>
            <w:tcW w:w="1620" w:type="dxa"/>
          </w:tcPr>
          <w:p w:rsidR="00D94B54" w:rsidRDefault="00D94B54" w:rsidP="00D94B54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ab/>
              <w:t xml:space="preserve">     1 200.-</w:t>
            </w:r>
          </w:p>
        </w:tc>
        <w:tc>
          <w:tcPr>
            <w:tcW w:w="3839" w:type="dxa"/>
          </w:tcPr>
          <w:p w:rsidR="00D94B54" w:rsidRPr="00572E18" w:rsidRDefault="00D94B54" w:rsidP="00D94B54">
            <w:pPr>
              <w:snapToGrid w:val="0"/>
              <w:rPr>
                <w:highlight w:val="yellow"/>
              </w:rPr>
            </w:pPr>
            <w:r>
              <w:t>Grant na kultúrne podujatie</w:t>
            </w:r>
          </w:p>
        </w:tc>
      </w:tr>
    </w:tbl>
    <w:p w:rsidR="00D94B54" w:rsidRDefault="00D94B54" w:rsidP="00D94B54"/>
    <w:p w:rsidR="00D94B54" w:rsidRDefault="00D94B54" w:rsidP="00D94B54">
      <w:pPr>
        <w:spacing w:line="360" w:lineRule="auto"/>
        <w:jc w:val="both"/>
      </w:pPr>
      <w:r>
        <w:t>Granty a transfery boli účelovo viazané a boli použité v súlade s ich účelom.</w:t>
      </w:r>
    </w:p>
    <w:p w:rsidR="00D94B54" w:rsidRDefault="00D94B54" w:rsidP="00D94B54">
      <w:pPr>
        <w:spacing w:line="360" w:lineRule="auto"/>
        <w:jc w:val="both"/>
      </w:pPr>
      <w:r>
        <w:t xml:space="preserve"> </w:t>
      </w:r>
    </w:p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 xml:space="preserve">2) Kapitálové príjmy : </w:t>
      </w:r>
    </w:p>
    <w:p w:rsidR="00D94B54" w:rsidRDefault="00D94B54" w:rsidP="00D94B5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380 856</w:t>
            </w:r>
          </w:p>
        </w:tc>
        <w:tc>
          <w:tcPr>
            <w:tcW w:w="307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380 855</w:t>
            </w:r>
          </w:p>
        </w:tc>
        <w:tc>
          <w:tcPr>
            <w:tcW w:w="311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D94B54" w:rsidRDefault="00D94B54" w:rsidP="00D94B54"/>
    <w:p w:rsidR="00D94B54" w:rsidRDefault="00D94B54" w:rsidP="00D94B54">
      <w:pPr>
        <w:jc w:val="both"/>
        <w:rPr>
          <w:b/>
        </w:rPr>
      </w:pPr>
      <w:r>
        <w:rPr>
          <w:b/>
        </w:rPr>
        <w:lastRenderedPageBreak/>
        <w:t>K</w:t>
      </w:r>
      <w:r w:rsidRPr="000C2F1C">
        <w:rPr>
          <w:b/>
        </w:rPr>
        <w:t>apitálové príjmy tvoria:</w:t>
      </w:r>
    </w:p>
    <w:p w:rsidR="00D94B54" w:rsidRDefault="00D94B54" w:rsidP="00D94B54">
      <w:pPr>
        <w:jc w:val="both"/>
        <w:rPr>
          <w:b/>
        </w:rPr>
      </w:pPr>
    </w:p>
    <w:p w:rsidR="00D94B54" w:rsidRDefault="00D94B54" w:rsidP="00D94B54">
      <w:pPr>
        <w:jc w:val="both"/>
      </w:pPr>
      <w:r>
        <w:t xml:space="preserve">     -    Príjem z predaja pozemkov občanom  vo výške  4 755 €</w:t>
      </w:r>
    </w:p>
    <w:p w:rsidR="00D94B54" w:rsidRDefault="00D94B54" w:rsidP="00D94B54">
      <w:pPr>
        <w:jc w:val="both"/>
      </w:pPr>
    </w:p>
    <w:p w:rsidR="00D94B54" w:rsidRPr="000C2F1C" w:rsidRDefault="00D94B54" w:rsidP="00D94B54">
      <w:pPr>
        <w:jc w:val="both"/>
      </w:pPr>
      <w:r>
        <w:rPr>
          <w:b/>
        </w:rPr>
        <w:t xml:space="preserve">     </w:t>
      </w:r>
      <w:r w:rsidRPr="000C2F1C">
        <w:t>Granty a transfery</w:t>
      </w:r>
    </w:p>
    <w:p w:rsidR="00D94B54" w:rsidRDefault="00D94B54" w:rsidP="00D94B54">
      <w:pPr>
        <w:jc w:val="both"/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3361"/>
        <w:gridCol w:w="1543"/>
        <w:gridCol w:w="3706"/>
      </w:tblGrid>
      <w:tr w:rsidR="00D94B54" w:rsidTr="00D94B54">
        <w:tc>
          <w:tcPr>
            <w:tcW w:w="615" w:type="dxa"/>
          </w:tcPr>
          <w:p w:rsidR="00D94B54" w:rsidRDefault="00D94B54" w:rsidP="00D94B54">
            <w:pPr>
              <w:snapToGrid w:val="0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3361" w:type="dxa"/>
          </w:tcPr>
          <w:p w:rsidR="00D94B54" w:rsidRDefault="00D94B54" w:rsidP="00D94B54">
            <w:pPr>
              <w:snapToGrid w:val="0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543" w:type="dxa"/>
          </w:tcPr>
          <w:p w:rsidR="00D94B54" w:rsidRDefault="00D94B54" w:rsidP="00D94B54">
            <w:pPr>
              <w:snapToGrid w:val="0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706" w:type="dxa"/>
          </w:tcPr>
          <w:p w:rsidR="00D94B54" w:rsidRDefault="00D94B54" w:rsidP="00D94B54">
            <w:pPr>
              <w:snapToGrid w:val="0"/>
              <w:rPr>
                <w:b/>
              </w:rPr>
            </w:pPr>
            <w:r>
              <w:rPr>
                <w:b/>
              </w:rPr>
              <w:t>Investičná akcia</w:t>
            </w:r>
          </w:p>
        </w:tc>
      </w:tr>
      <w:tr w:rsidR="00D94B54" w:rsidTr="00D94B54">
        <w:tc>
          <w:tcPr>
            <w:tcW w:w="615" w:type="dxa"/>
          </w:tcPr>
          <w:p w:rsidR="00D94B54" w:rsidRDefault="00D94B54" w:rsidP="00D94B54">
            <w:pPr>
              <w:snapToGrid w:val="0"/>
            </w:pPr>
            <w:r>
              <w:t>1.</w:t>
            </w:r>
          </w:p>
        </w:tc>
        <w:tc>
          <w:tcPr>
            <w:tcW w:w="3361" w:type="dxa"/>
          </w:tcPr>
          <w:p w:rsidR="00D94B54" w:rsidRDefault="00D94B54" w:rsidP="00D94B54">
            <w:pPr>
              <w:snapToGrid w:val="0"/>
            </w:pPr>
            <w:r>
              <w:t>Min. pôdohosp. a rozv. vidieka SR</w:t>
            </w:r>
          </w:p>
        </w:tc>
        <w:tc>
          <w:tcPr>
            <w:tcW w:w="1543" w:type="dxa"/>
          </w:tcPr>
          <w:p w:rsidR="00D94B54" w:rsidRDefault="00D94B54" w:rsidP="00D94B54">
            <w:pPr>
              <w:snapToGrid w:val="0"/>
              <w:jc w:val="right"/>
            </w:pPr>
            <w:r>
              <w:t>56 273,83</w:t>
            </w:r>
          </w:p>
        </w:tc>
        <w:tc>
          <w:tcPr>
            <w:tcW w:w="3706" w:type="dxa"/>
          </w:tcPr>
          <w:p w:rsidR="00D94B54" w:rsidRDefault="00D94B54" w:rsidP="00D94B54">
            <w:pPr>
              <w:snapToGrid w:val="0"/>
            </w:pPr>
            <w:r>
              <w:t>Zariadenie učební ZŠ</w:t>
            </w:r>
          </w:p>
        </w:tc>
      </w:tr>
      <w:tr w:rsidR="00D94B54" w:rsidTr="00D94B54">
        <w:tc>
          <w:tcPr>
            <w:tcW w:w="615" w:type="dxa"/>
          </w:tcPr>
          <w:p w:rsidR="00D94B54" w:rsidRDefault="00D94B54" w:rsidP="00D94B54">
            <w:pPr>
              <w:snapToGrid w:val="0"/>
            </w:pPr>
            <w:r>
              <w:t>2.</w:t>
            </w:r>
          </w:p>
        </w:tc>
        <w:tc>
          <w:tcPr>
            <w:tcW w:w="3361" w:type="dxa"/>
          </w:tcPr>
          <w:p w:rsidR="00D94B54" w:rsidRDefault="00D94B54" w:rsidP="00D94B54">
            <w:pPr>
              <w:snapToGrid w:val="0"/>
            </w:pPr>
            <w:r>
              <w:t>Ministerstvo ŽP</w:t>
            </w:r>
          </w:p>
        </w:tc>
        <w:tc>
          <w:tcPr>
            <w:tcW w:w="1543" w:type="dxa"/>
          </w:tcPr>
          <w:p w:rsidR="00D94B54" w:rsidRDefault="00D94B54" w:rsidP="00D94B54">
            <w:pPr>
              <w:snapToGrid w:val="0"/>
              <w:jc w:val="right"/>
            </w:pPr>
            <w:r>
              <w:t>319 826,63</w:t>
            </w:r>
          </w:p>
        </w:tc>
        <w:tc>
          <w:tcPr>
            <w:tcW w:w="3706" w:type="dxa"/>
          </w:tcPr>
          <w:p w:rsidR="00D94B54" w:rsidRDefault="00D94B54" w:rsidP="00D94B54">
            <w:pPr>
              <w:snapToGrid w:val="0"/>
            </w:pPr>
            <w:r>
              <w:t>Rekonštrukcia OCU</w:t>
            </w:r>
          </w:p>
        </w:tc>
      </w:tr>
    </w:tbl>
    <w:p w:rsidR="00D94B54" w:rsidRDefault="00D94B54" w:rsidP="00D94B54">
      <w:pPr>
        <w:rPr>
          <w:b/>
        </w:rPr>
      </w:pPr>
      <w:r>
        <w:rPr>
          <w:b/>
        </w:rPr>
        <w:t xml:space="preserve">  </w:t>
      </w:r>
    </w:p>
    <w:p w:rsidR="00D94B54" w:rsidRPr="008636C5" w:rsidRDefault="00D94B54" w:rsidP="00D94B54"/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 xml:space="preserve">3) Príjmové finančné operácie : </w:t>
      </w:r>
    </w:p>
    <w:p w:rsidR="00D94B54" w:rsidRDefault="00D94B54" w:rsidP="00D94B5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1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94B54" w:rsidRDefault="00D94B54" w:rsidP="00D94B54">
      <w:pPr>
        <w:jc w:val="both"/>
      </w:pPr>
    </w:p>
    <w:p w:rsidR="00D94B54" w:rsidRDefault="00D94B54" w:rsidP="00D94B54">
      <w:pPr>
        <w:jc w:val="both"/>
        <w:rPr>
          <w:b/>
        </w:rPr>
      </w:pPr>
      <w:r w:rsidRPr="00785704">
        <w:rPr>
          <w:b/>
        </w:rPr>
        <w:t>Príjmové finančné operácie tvoria :</w:t>
      </w:r>
    </w:p>
    <w:p w:rsidR="00D94B54" w:rsidRPr="00785704" w:rsidRDefault="00D94B54" w:rsidP="00D94B54">
      <w:pPr>
        <w:jc w:val="both"/>
        <w:rPr>
          <w:b/>
        </w:rPr>
      </w:pPr>
    </w:p>
    <w:p w:rsidR="00D94B54" w:rsidRDefault="00D94B54" w:rsidP="00D94B54">
      <w:pPr>
        <w:jc w:val="both"/>
      </w:pPr>
      <w:r>
        <w:t>Obec nečerpala  finančné prostriedky z prechádzajúcich rokov</w:t>
      </w:r>
    </w:p>
    <w:p w:rsidR="00D94B54" w:rsidRDefault="00D94B54" w:rsidP="00D94B54">
      <w:pPr>
        <w:jc w:val="both"/>
      </w:pPr>
    </w:p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 xml:space="preserve">4) Príjmy rozpočtových organizácií s právnou subjektivitou : </w:t>
      </w:r>
    </w:p>
    <w:p w:rsidR="00D94B54" w:rsidRDefault="00D94B54" w:rsidP="00D94B54">
      <w:pPr>
        <w:rPr>
          <w:b/>
          <w:color w:val="FF0000"/>
        </w:rPr>
      </w:pPr>
    </w:p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>Bežné príjmy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RPr="00A051E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114 957</w:t>
            </w:r>
          </w:p>
        </w:tc>
        <w:tc>
          <w:tcPr>
            <w:tcW w:w="307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114 957</w:t>
            </w:r>
          </w:p>
        </w:tc>
        <w:tc>
          <w:tcPr>
            <w:tcW w:w="311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D94B54" w:rsidRDefault="00D94B54" w:rsidP="00D94B54">
      <w:pPr>
        <w:jc w:val="both"/>
      </w:pPr>
    </w:p>
    <w:p w:rsidR="00D94B54" w:rsidRDefault="00D94B54" w:rsidP="00D94B54">
      <w:r>
        <w:t>Výšku príjmov tvoria príjmy za stravné, školné za materskú školu, školné za školský klub detí,   režijné náklady, dobropisy a granty.</w:t>
      </w:r>
    </w:p>
    <w:p w:rsidR="00D94B54" w:rsidRDefault="00D94B54" w:rsidP="00D94B54"/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>Príjmový finančné operácie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RPr="00A051E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22 237</w:t>
            </w:r>
          </w:p>
        </w:tc>
        <w:tc>
          <w:tcPr>
            <w:tcW w:w="307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22 237</w:t>
            </w:r>
          </w:p>
        </w:tc>
        <w:tc>
          <w:tcPr>
            <w:tcW w:w="311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D94B54" w:rsidRDefault="00D94B54" w:rsidP="00D94B54">
      <w:pPr>
        <w:jc w:val="both"/>
      </w:pPr>
    </w:p>
    <w:p w:rsidR="00D94B54" w:rsidRPr="0077712A" w:rsidRDefault="00D94B54" w:rsidP="00D94B54">
      <w:pPr>
        <w:jc w:val="both"/>
        <w:rPr>
          <w:b/>
        </w:rPr>
      </w:pPr>
      <w:r w:rsidRPr="0077712A">
        <w:rPr>
          <w:b/>
        </w:rPr>
        <w:t>Príjmové finančné operácie tvoria :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</w:pPr>
      <w:r>
        <w:t xml:space="preserve">Nevyčerpané finančné prostriedky z predchádzajúcich rokov 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</w:pPr>
    </w:p>
    <w:p w:rsidR="00D94B54" w:rsidRDefault="00D94B54" w:rsidP="00D94B54">
      <w:pPr>
        <w:tabs>
          <w:tab w:val="left" w:pos="720"/>
        </w:tabs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3. Rozbor  čerpania  výdavkov za rok 2021 v €</w:t>
      </w:r>
    </w:p>
    <w:p w:rsidR="00D94B54" w:rsidRDefault="00D94B54" w:rsidP="00D94B54">
      <w:pPr>
        <w:ind w:left="720"/>
        <w:rPr>
          <w:b/>
          <w:color w:val="6600FF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3 720 782</w:t>
            </w:r>
          </w:p>
        </w:tc>
        <w:tc>
          <w:tcPr>
            <w:tcW w:w="3071" w:type="dxa"/>
          </w:tcPr>
          <w:p w:rsidR="00D94B54" w:rsidRPr="00AD07DA" w:rsidRDefault="00D94B54" w:rsidP="00D94B54">
            <w:pPr>
              <w:tabs>
                <w:tab w:val="left" w:pos="495"/>
                <w:tab w:val="right" w:pos="28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3 709 138</w:t>
            </w:r>
          </w:p>
        </w:tc>
        <w:tc>
          <w:tcPr>
            <w:tcW w:w="3111" w:type="dxa"/>
          </w:tcPr>
          <w:p w:rsidR="00D94B54" w:rsidRPr="00AD07DA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99,68 </w:t>
            </w:r>
            <w:r w:rsidRPr="00AD07DA">
              <w:rPr>
                <w:b/>
                <w:bCs/>
              </w:rPr>
              <w:t>%</w:t>
            </w:r>
          </w:p>
        </w:tc>
      </w:tr>
    </w:tbl>
    <w:p w:rsidR="00D94B54" w:rsidRDefault="00D94B54" w:rsidP="00D94B54">
      <w:pPr>
        <w:ind w:left="360"/>
        <w:jc w:val="both"/>
      </w:pPr>
    </w:p>
    <w:p w:rsidR="00D94B54" w:rsidRDefault="00D94B54" w:rsidP="00D94B54">
      <w:pPr>
        <w:ind w:left="360"/>
        <w:jc w:val="both"/>
      </w:pPr>
    </w:p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>1) Bežné výdavky :</w:t>
      </w:r>
    </w:p>
    <w:p w:rsidR="00D94B54" w:rsidRDefault="00D94B54" w:rsidP="00D94B5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1 531 051</w:t>
            </w:r>
          </w:p>
        </w:tc>
        <w:tc>
          <w:tcPr>
            <w:tcW w:w="307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1 531 051</w:t>
            </w:r>
          </w:p>
        </w:tc>
        <w:tc>
          <w:tcPr>
            <w:tcW w:w="3111" w:type="dxa"/>
          </w:tcPr>
          <w:p w:rsidR="00D94B54" w:rsidRPr="00AD07DA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D07DA">
              <w:rPr>
                <w:b/>
              </w:rPr>
              <w:t xml:space="preserve"> %</w:t>
            </w:r>
          </w:p>
        </w:tc>
      </w:tr>
    </w:tbl>
    <w:p w:rsidR="00D94B54" w:rsidRDefault="00D94B54" w:rsidP="00D94B54">
      <w:r>
        <w:lastRenderedPageBreak/>
        <w:t>Rozbor významných položiek bežného rozpočtu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D94B54" w:rsidRDefault="00D94B54" w:rsidP="00D94B54">
      <w:pPr>
        <w:jc w:val="both"/>
      </w:pPr>
      <w:r>
        <w:t xml:space="preserve">Rozpočet      399 572 €                         čerpanie     399 572 €, </w:t>
      </w:r>
    </w:p>
    <w:p w:rsidR="00D94B54" w:rsidRDefault="00D94B54" w:rsidP="00D94B54">
      <w:pPr>
        <w:jc w:val="both"/>
      </w:pPr>
      <w:r>
        <w:t>Mzdové prostriedky pracovníkov OcÚ, matriky, VPP, sociálne pracovníčky.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b) Poistné a príspevok do poisťovní</w:t>
      </w:r>
    </w:p>
    <w:p w:rsidR="00D94B54" w:rsidRDefault="00D94B54" w:rsidP="00D94B54">
      <w:pPr>
        <w:jc w:val="both"/>
      </w:pPr>
      <w:r>
        <w:t xml:space="preserve">Rozpočet      149 322 €                         čerpanie     149 322 €, </w:t>
      </w:r>
    </w:p>
    <w:p w:rsidR="00D94B54" w:rsidRDefault="00D94B54" w:rsidP="00D94B54">
      <w:pPr>
        <w:jc w:val="both"/>
      </w:pPr>
      <w:r>
        <w:t>Odvody poistného z miezd pracovníkov za zamestnávateľa do sociálnej poisťovne, zdravotných poisťovní a DDP.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c) Tovary a služby</w:t>
      </w:r>
    </w:p>
    <w:p w:rsidR="00D94B54" w:rsidRDefault="00D94B54" w:rsidP="00D94B54">
      <w:pPr>
        <w:jc w:val="both"/>
      </w:pPr>
      <w:r>
        <w:t xml:space="preserve">Rozpočet      914 490 €                          čerpanie    914 490 €, </w:t>
      </w:r>
    </w:p>
    <w:p w:rsidR="00D94B54" w:rsidRDefault="00D94B54" w:rsidP="00D94B54">
      <w:pPr>
        <w:jc w:val="both"/>
      </w:pPr>
      <w:r>
        <w:t>Prevádzkové výdavky všetkých stredísk OcÚ, ako sú energie, materiál, dopravné, rutinná a štandardná údržba, nájomné a ostatné tovary a služby.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d) Bežné transfery</w:t>
      </w:r>
    </w:p>
    <w:p w:rsidR="00D94B54" w:rsidRDefault="00D94B54" w:rsidP="00D94B54">
      <w:pPr>
        <w:jc w:val="both"/>
      </w:pPr>
      <w:r>
        <w:t xml:space="preserve">Rozpočet     58 689 €                            čerpanie    58 689 €,  </w:t>
      </w:r>
    </w:p>
    <w:p w:rsidR="00D94B54" w:rsidRDefault="00D94B54" w:rsidP="00D94B54">
      <w:pPr>
        <w:jc w:val="both"/>
      </w:pPr>
      <w:r>
        <w:t>Výdavky na spoločný stavebný úrad, členské príspevky, odchodné, nemocenské dávky, dávky v hmotnej núdzi a ostatné dotácie poskytnuté z rozpočtu obce v súlade s  VZN 1/2007.</w:t>
      </w:r>
    </w:p>
    <w:p w:rsidR="00D94B54" w:rsidRDefault="00D94B54" w:rsidP="00D94B54">
      <w:pPr>
        <w:rPr>
          <w:b/>
        </w:rPr>
      </w:pPr>
      <w:r>
        <w:rPr>
          <w:b/>
        </w:rPr>
        <w:t xml:space="preserve">e) Splácanie úrokov a ostatné platby súvisiace s úvermi, pôžičkami a návratnými 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 xml:space="preserve">    finančnými výpomocami</w:t>
      </w:r>
    </w:p>
    <w:p w:rsidR="00D94B54" w:rsidRDefault="00D94B54" w:rsidP="00D94B54">
      <w:pPr>
        <w:jc w:val="both"/>
      </w:pPr>
      <w:r>
        <w:t xml:space="preserve">Rozpočet      8 978 €                              čerpanie      8 978 €, </w:t>
      </w:r>
    </w:p>
    <w:p w:rsidR="00D94B54" w:rsidRDefault="00D94B54" w:rsidP="00D94B54">
      <w:pPr>
        <w:jc w:val="both"/>
      </w:pPr>
    </w:p>
    <w:p w:rsidR="00D94B54" w:rsidRPr="00821E9E" w:rsidRDefault="00D94B54" w:rsidP="00D94B54">
      <w:pPr>
        <w:rPr>
          <w:b/>
          <w:i/>
        </w:rPr>
      </w:pPr>
    </w:p>
    <w:p w:rsidR="00D94B54" w:rsidRDefault="00D94B54" w:rsidP="00D94B54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D94B54" w:rsidRDefault="00D94B54" w:rsidP="00D94B5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Rozpočet na rok 20</w:t>
            </w:r>
            <w:r>
              <w:rPr>
                <w:b/>
              </w:rPr>
              <w:t>21</w:t>
            </w:r>
          </w:p>
        </w:tc>
        <w:tc>
          <w:tcPr>
            <w:tcW w:w="307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Skutočnosť k 31.12.20</w:t>
            </w:r>
            <w:r>
              <w:rPr>
                <w:b/>
              </w:rPr>
              <w:t>21</w:t>
            </w:r>
          </w:p>
        </w:tc>
        <w:tc>
          <w:tcPr>
            <w:tcW w:w="311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% plnenia</w:t>
            </w:r>
          </w:p>
        </w:tc>
      </w:tr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151 500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151 499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100 %</w:t>
            </w:r>
          </w:p>
        </w:tc>
      </w:tr>
    </w:tbl>
    <w:p w:rsidR="00D94B54" w:rsidRDefault="00D94B54" w:rsidP="00D94B54"/>
    <w:p w:rsidR="00D94B54" w:rsidRDefault="00D94B54" w:rsidP="00D94B54">
      <w:r>
        <w:t>Medzi významné položky kapitálového rozpočtu patrí:</w:t>
      </w:r>
    </w:p>
    <w:p w:rsidR="00D94B54" w:rsidRDefault="00D94B54" w:rsidP="00D94B54"/>
    <w:p w:rsidR="00D94B54" w:rsidRDefault="00D94B54" w:rsidP="00D94B54">
      <w:pPr>
        <w:jc w:val="both"/>
      </w:pPr>
      <w:r>
        <w:t>- Model kaštieľa /druhá platba/ 1 800.- €</w:t>
      </w:r>
    </w:p>
    <w:p w:rsidR="00D94B54" w:rsidRDefault="00D94B54" w:rsidP="00D94B54">
      <w:pPr>
        <w:jc w:val="both"/>
      </w:pPr>
      <w:r>
        <w:t>- Klimatizácia OcU vo výške 31.762.- €</w:t>
      </w:r>
    </w:p>
    <w:p w:rsidR="00D94B54" w:rsidRDefault="00D94B54" w:rsidP="00D94B54">
      <w:pPr>
        <w:jc w:val="both"/>
      </w:pPr>
      <w:r>
        <w:t>- Detské ihrisko vo výške 8.032.- €</w:t>
      </w:r>
    </w:p>
    <w:p w:rsidR="00D94B54" w:rsidRDefault="00D94B54" w:rsidP="00D94B54">
      <w:pPr>
        <w:jc w:val="both"/>
      </w:pPr>
      <w:r>
        <w:t>- Ústredňa miestny rozhlas vo výške 1.800.- €</w:t>
      </w:r>
    </w:p>
    <w:p w:rsidR="00D94B54" w:rsidRDefault="00D94B54" w:rsidP="00D94B54">
      <w:pPr>
        <w:jc w:val="both"/>
      </w:pPr>
      <w:r>
        <w:t>- Projektová dokumentácia /staré kino/ vo výške 12.200.- €</w:t>
      </w:r>
    </w:p>
    <w:p w:rsidR="00D94B54" w:rsidRDefault="00D94B54" w:rsidP="00D94B54">
      <w:pPr>
        <w:jc w:val="both"/>
      </w:pPr>
      <w:r>
        <w:t>- Chodník Hradská ulica vo výške 31.478 €</w:t>
      </w:r>
    </w:p>
    <w:p w:rsidR="00D94B54" w:rsidRDefault="00D94B54" w:rsidP="00D94B54">
      <w:pPr>
        <w:jc w:val="both"/>
      </w:pPr>
      <w:r>
        <w:t>- Modernizácia učební ZŠ vo výške 41.075.- € /dotácia + spolufinancovanie obce/</w:t>
      </w:r>
    </w:p>
    <w:p w:rsidR="00D94B54" w:rsidRDefault="00D94B54" w:rsidP="00D94B54">
      <w:pPr>
        <w:jc w:val="both"/>
      </w:pPr>
      <w:r>
        <w:t>- Zariadenie IKT  ZŠ vo výške 23.303.- € /dotácia + spolufinancovanie obce/</w:t>
      </w:r>
    </w:p>
    <w:p w:rsidR="00D94B54" w:rsidRDefault="00D94B54" w:rsidP="00D94B54">
      <w:pPr>
        <w:jc w:val="center"/>
      </w:pPr>
    </w:p>
    <w:p w:rsidR="00D94B54" w:rsidRPr="00E131FF" w:rsidRDefault="00D94B54" w:rsidP="00D94B54">
      <w:pPr>
        <w:jc w:val="center"/>
      </w:pPr>
    </w:p>
    <w:p w:rsidR="00D94B54" w:rsidRDefault="00D94B54" w:rsidP="00D94B54">
      <w:pPr>
        <w:ind w:left="360"/>
      </w:pPr>
    </w:p>
    <w:p w:rsidR="00D94B54" w:rsidRDefault="00D94B54" w:rsidP="00D94B54">
      <w:pPr>
        <w:ind w:left="360"/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:rsidR="00D94B54" w:rsidRDefault="00D94B54" w:rsidP="00D94B5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247 827</w:t>
            </w:r>
          </w:p>
        </w:tc>
        <w:tc>
          <w:tcPr>
            <w:tcW w:w="3071" w:type="dxa"/>
          </w:tcPr>
          <w:p w:rsidR="00D94B54" w:rsidRPr="006D4D4A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247 828</w:t>
            </w:r>
          </w:p>
        </w:tc>
        <w:tc>
          <w:tcPr>
            <w:tcW w:w="3111" w:type="dxa"/>
          </w:tcPr>
          <w:p w:rsidR="00D94B54" w:rsidRPr="00A051E4" w:rsidRDefault="00D94B54" w:rsidP="00D94B54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</w:t>
            </w:r>
            <w:r>
              <w:rPr>
                <w:b/>
              </w:rPr>
              <w:t xml:space="preserve">100 </w:t>
            </w:r>
            <w:r w:rsidRPr="00A051E4">
              <w:rPr>
                <w:b/>
              </w:rPr>
              <w:t>%</w:t>
            </w:r>
          </w:p>
        </w:tc>
      </w:tr>
    </w:tbl>
    <w:p w:rsidR="00D94B54" w:rsidRDefault="00D94B54" w:rsidP="00D94B54">
      <w:pPr>
        <w:jc w:val="both"/>
      </w:pPr>
    </w:p>
    <w:p w:rsidR="00D94B54" w:rsidRDefault="00D94B54" w:rsidP="00D94B54">
      <w:r>
        <w:t>Splatenie istiny z úverov  zo ŠFRB  vo výške 47 828 €</w:t>
      </w:r>
    </w:p>
    <w:p w:rsidR="00D94B54" w:rsidRDefault="00D94B54" w:rsidP="00D94B54">
      <w:r>
        <w:t>Navýšenie vkladu  do majetku Infrakom s.r.o vo výške 200 000 €</w:t>
      </w:r>
    </w:p>
    <w:p w:rsidR="00D94B54" w:rsidRDefault="00D94B54" w:rsidP="00D94B54"/>
    <w:p w:rsidR="00D94B54" w:rsidRDefault="00D94B54" w:rsidP="00D94B54">
      <w:pPr>
        <w:ind w:left="360"/>
        <w:rPr>
          <w:b/>
          <w:color w:val="FF0000"/>
        </w:rPr>
      </w:pPr>
      <w:r>
        <w:rPr>
          <w:b/>
          <w:color w:val="FF0000"/>
        </w:rPr>
        <w:t>4) Výdavky rozpočtových organizácií s právnou subjektivitou</w:t>
      </w:r>
    </w:p>
    <w:p w:rsidR="00D94B54" w:rsidRDefault="00D94B54" w:rsidP="00D94B54">
      <w:pPr>
        <w:ind w:left="360"/>
        <w:rPr>
          <w:b/>
          <w:color w:val="FF0000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D94B54" w:rsidTr="00D94B54">
        <w:tc>
          <w:tcPr>
            <w:tcW w:w="3070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2021</w:t>
            </w:r>
          </w:p>
        </w:tc>
        <w:tc>
          <w:tcPr>
            <w:tcW w:w="307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</w:p>
        </w:tc>
        <w:tc>
          <w:tcPr>
            <w:tcW w:w="3111" w:type="dxa"/>
          </w:tcPr>
          <w:p w:rsidR="00D94B5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94B54" w:rsidRPr="00A051E4" w:rsidTr="00D94B54">
        <w:tc>
          <w:tcPr>
            <w:tcW w:w="3070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1 790 404</w:t>
            </w:r>
          </w:p>
        </w:tc>
        <w:tc>
          <w:tcPr>
            <w:tcW w:w="3071" w:type="dxa"/>
          </w:tcPr>
          <w:p w:rsidR="00D94B54" w:rsidRPr="006D4D4A" w:rsidRDefault="00D94B54" w:rsidP="00D94B54">
            <w:pPr>
              <w:snapToGrid w:val="0"/>
              <w:rPr>
                <w:b/>
              </w:rPr>
            </w:pPr>
            <w:r w:rsidRPr="006D4D4A">
              <w:rPr>
                <w:b/>
              </w:rPr>
              <w:t xml:space="preserve">                  </w:t>
            </w:r>
            <w:r>
              <w:rPr>
                <w:b/>
              </w:rPr>
              <w:t>1 778 760</w:t>
            </w:r>
          </w:p>
        </w:tc>
        <w:tc>
          <w:tcPr>
            <w:tcW w:w="3111" w:type="dxa"/>
          </w:tcPr>
          <w:p w:rsidR="00D94B54" w:rsidRPr="00A051E4" w:rsidRDefault="00D94B54" w:rsidP="00D94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99,35 %</w:t>
            </w:r>
          </w:p>
        </w:tc>
      </w:tr>
    </w:tbl>
    <w:p w:rsidR="00D94B54" w:rsidRDefault="00D94B54" w:rsidP="00D94B54">
      <w:pPr>
        <w:ind w:left="360"/>
        <w:rPr>
          <w:b/>
          <w:color w:val="FF0000"/>
        </w:rPr>
      </w:pPr>
    </w:p>
    <w:p w:rsidR="00D94B54" w:rsidRDefault="00D94B54" w:rsidP="00D94B54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2E7A38">
        <w:t>/ Prenesené kompetencie/</w:t>
      </w:r>
    </w:p>
    <w:p w:rsidR="00D94B54" w:rsidRDefault="00D94B54" w:rsidP="00D94B54">
      <w:pPr>
        <w:jc w:val="both"/>
        <w:rPr>
          <w:b/>
        </w:rPr>
      </w:pPr>
    </w:p>
    <w:p w:rsidR="00D94B54" w:rsidRDefault="00D94B54" w:rsidP="00D94B54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D94B54" w:rsidRDefault="00D94B54" w:rsidP="00D94B54">
      <w:pPr>
        <w:jc w:val="both"/>
      </w:pPr>
      <w:r>
        <w:t xml:space="preserve">Rozpočet  </w:t>
      </w:r>
      <w:r w:rsidRPr="006A1484">
        <w:t xml:space="preserve"> </w:t>
      </w:r>
      <w:r>
        <w:t>549 731</w:t>
      </w:r>
      <w:r w:rsidRPr="006A1484">
        <w:t xml:space="preserve"> € </w:t>
      </w:r>
      <w:r>
        <w:t xml:space="preserve">                         čerpanie</w:t>
      </w:r>
      <w:r w:rsidRPr="006A1484">
        <w:t xml:space="preserve"> </w:t>
      </w:r>
      <w:r>
        <w:t>549 732</w:t>
      </w:r>
      <w:r w:rsidRPr="006A1484">
        <w:t xml:space="preserve"> €, </w:t>
      </w:r>
    </w:p>
    <w:p w:rsidR="00D94B54" w:rsidRDefault="00D94B54" w:rsidP="00D94B54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D94B54" w:rsidRDefault="00D94B54" w:rsidP="00D94B54">
      <w:pPr>
        <w:jc w:val="both"/>
      </w:pPr>
      <w:r>
        <w:t>Rozpočet   193 327 €                          čerpanie 193 326 €.</w:t>
      </w:r>
    </w:p>
    <w:p w:rsidR="00D94B54" w:rsidRDefault="00D94B54" w:rsidP="00D94B54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D94B54" w:rsidRDefault="00D94B54" w:rsidP="00D94B54">
      <w:pPr>
        <w:jc w:val="both"/>
      </w:pPr>
      <w:r>
        <w:t xml:space="preserve">Rozpočet     137 927 €                        čerpanie  137 928 €, </w:t>
      </w:r>
    </w:p>
    <w:p w:rsidR="00D94B54" w:rsidRDefault="00D94B54" w:rsidP="00D94B54">
      <w:pPr>
        <w:jc w:val="both"/>
      </w:pPr>
      <w:r>
        <w:t>Prevádzkové výdavky ako sú energie, materiál, interiérové vybavenie, prevádzkové stroje, učebné pomôcky, všeobecné služby, poplatky  a dohody o vykonaní práce.</w:t>
      </w:r>
    </w:p>
    <w:p w:rsidR="00D94B54" w:rsidRDefault="00D94B54" w:rsidP="00D94B54">
      <w:pPr>
        <w:jc w:val="both"/>
        <w:rPr>
          <w:b/>
        </w:rPr>
      </w:pPr>
      <w:r w:rsidRPr="00F02009">
        <w:rPr>
          <w:b/>
        </w:rPr>
        <w:t>d) Bežné transfery</w:t>
      </w:r>
    </w:p>
    <w:p w:rsidR="00D94B54" w:rsidRDefault="00D94B54" w:rsidP="00D94B54">
      <w:pPr>
        <w:jc w:val="both"/>
      </w:pPr>
      <w:r>
        <w:t xml:space="preserve">Rozpočet       5 732 €                           čerpanie    5 394 €, </w:t>
      </w:r>
    </w:p>
    <w:p w:rsidR="00D94B54" w:rsidRDefault="00D94B54" w:rsidP="00D94B54">
      <w:pPr>
        <w:jc w:val="both"/>
      </w:pPr>
      <w:r>
        <w:t>Vyplatené odchodné, dopravné žiakom a vyplatené dávky za pracovnú neschopnosť.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</w:pPr>
      <w:r w:rsidRPr="00111605">
        <w:rPr>
          <w:b/>
        </w:rPr>
        <w:t>Základná škola</w:t>
      </w:r>
      <w:r>
        <w:t>:</w:t>
      </w:r>
      <w:r>
        <w:rPr>
          <w:b/>
        </w:rPr>
        <w:t xml:space="preserve"> </w:t>
      </w:r>
      <w:r>
        <w:t>Projekt Modernejšia škola /MŠVVaV SR/</w:t>
      </w:r>
    </w:p>
    <w:p w:rsidR="00D94B54" w:rsidRDefault="00D94B54" w:rsidP="00D94B54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D94B54" w:rsidRDefault="00D94B54" w:rsidP="00D94B54">
      <w:pPr>
        <w:jc w:val="both"/>
      </w:pPr>
      <w:r>
        <w:t xml:space="preserve">Rozpočet     29 996 €                           čerpanie  29 996 €, </w:t>
      </w:r>
    </w:p>
    <w:p w:rsidR="00D94B54" w:rsidRDefault="00D94B54" w:rsidP="00D94B54">
      <w:pPr>
        <w:jc w:val="both"/>
      </w:pPr>
      <w:r>
        <w:t>Interiérové vybavenie a materiál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  <w:rPr>
          <w:b/>
        </w:rPr>
      </w:pPr>
      <w:r w:rsidRPr="004D737C">
        <w:rPr>
          <w:b/>
        </w:rPr>
        <w:t>Kapitálové výdavky – Zlepšenie vybavenia školskej jedálne v ZŠ / MŠVVaV SR/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Školská jedáleň</w:t>
      </w:r>
    </w:p>
    <w:p w:rsidR="00D94B54" w:rsidRDefault="00D94B54" w:rsidP="00D94B54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D94B54" w:rsidRDefault="00D94B54" w:rsidP="00D94B54">
      <w:pPr>
        <w:jc w:val="both"/>
      </w:pPr>
      <w:r>
        <w:t xml:space="preserve">Rozpočet     5 000 €                             čerpanie 5 000 €, </w:t>
      </w:r>
    </w:p>
    <w:p w:rsidR="00D94B54" w:rsidRPr="004D737C" w:rsidRDefault="00D94B54" w:rsidP="00D94B54">
      <w:pPr>
        <w:jc w:val="both"/>
      </w:pPr>
      <w:r w:rsidRPr="004D737C">
        <w:t>Prevádzkové stroje</w:t>
      </w:r>
    </w:p>
    <w:p w:rsidR="00D94B54" w:rsidRPr="00CC17EC" w:rsidRDefault="00D94B54" w:rsidP="00D94B54">
      <w:pPr>
        <w:jc w:val="both"/>
        <w:rPr>
          <w:b/>
        </w:rPr>
      </w:pPr>
    </w:p>
    <w:p w:rsidR="00D94B54" w:rsidRDefault="00D94B54" w:rsidP="00D94B54">
      <w:pPr>
        <w:jc w:val="both"/>
      </w:pPr>
      <w:r w:rsidRPr="0094366D">
        <w:rPr>
          <w:b/>
        </w:rPr>
        <w:t>Materská škola</w:t>
      </w:r>
      <w:r>
        <w:t>: /Prenesené kompetencie/</w:t>
      </w:r>
    </w:p>
    <w:p w:rsidR="00D94B54" w:rsidRDefault="00D94B54" w:rsidP="00D94B54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D94B54" w:rsidRDefault="00D94B54" w:rsidP="00D94B54">
      <w:pPr>
        <w:jc w:val="both"/>
      </w:pPr>
      <w:r>
        <w:t>Rozpočet     486 €                                     čerpanie   486 €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b</w:t>
      </w:r>
      <w:r w:rsidRPr="00F02009">
        <w:rPr>
          <w:b/>
        </w:rPr>
        <w:t>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D94B54" w:rsidRDefault="00D94B54" w:rsidP="00D94B54">
      <w:pPr>
        <w:jc w:val="both"/>
      </w:pPr>
      <w:r>
        <w:t xml:space="preserve">Rozpočet     16 335 €                              čerpanie   16 334 € 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  <w:rPr>
          <w:b/>
        </w:rPr>
      </w:pPr>
      <w:r w:rsidRPr="004D737C">
        <w:rPr>
          <w:b/>
        </w:rPr>
        <w:t>Dotácia na stravu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b</w:t>
      </w:r>
      <w:r w:rsidRPr="00F02009">
        <w:rPr>
          <w:b/>
        </w:rPr>
        <w:t>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D94B54" w:rsidRDefault="00D94B54" w:rsidP="00D94B54">
      <w:pPr>
        <w:jc w:val="both"/>
      </w:pPr>
      <w:r>
        <w:t xml:space="preserve">Rozpočet     22 383 €                              čerpanie   22 383 € 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</w:pPr>
      <w:r w:rsidRPr="0053382B">
        <w:rPr>
          <w:b/>
        </w:rPr>
        <w:t>Materská škola, školská jedáleň</w:t>
      </w:r>
      <w:r>
        <w:rPr>
          <w:b/>
        </w:rPr>
        <w:t>, školský klub</w:t>
      </w:r>
      <w:r w:rsidRPr="0053382B">
        <w:rPr>
          <w:b/>
        </w:rPr>
        <w:t>:</w:t>
      </w:r>
      <w:r>
        <w:t xml:space="preserve"> /Originálne kompetencie/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D94B54" w:rsidRDefault="00D94B54" w:rsidP="00D94B54">
      <w:pPr>
        <w:jc w:val="both"/>
      </w:pPr>
      <w:r>
        <w:t>Rozpočet</w:t>
      </w:r>
      <w:r w:rsidRPr="006A1484">
        <w:t xml:space="preserve"> </w:t>
      </w:r>
      <w:r>
        <w:t xml:space="preserve"> 402 962</w:t>
      </w:r>
      <w:r w:rsidRPr="006A1484">
        <w:t xml:space="preserve"> € </w:t>
      </w:r>
      <w:r>
        <w:t xml:space="preserve">                             </w:t>
      </w:r>
      <w:r w:rsidRPr="006A1484">
        <w:t>čerpanie</w:t>
      </w:r>
      <w:r>
        <w:t xml:space="preserve"> </w:t>
      </w:r>
      <w:r w:rsidRPr="006A1484">
        <w:t xml:space="preserve"> </w:t>
      </w:r>
      <w:r>
        <w:t>397 028</w:t>
      </w:r>
      <w:r w:rsidRPr="006A1484">
        <w:t xml:space="preserve"> €, </w:t>
      </w:r>
    </w:p>
    <w:p w:rsidR="00D94B54" w:rsidRDefault="00D94B54" w:rsidP="00D94B54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D94B54" w:rsidRDefault="00D94B54" w:rsidP="00D94B54">
      <w:pPr>
        <w:jc w:val="both"/>
      </w:pPr>
      <w:r>
        <w:t xml:space="preserve">Rozpočet  140 609 €                              čerpanie  140 609 €, </w:t>
      </w:r>
    </w:p>
    <w:p w:rsidR="00D94B54" w:rsidRDefault="00D94B54" w:rsidP="00D94B54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D94B54" w:rsidRDefault="00D94B54" w:rsidP="00D94B54">
      <w:pPr>
        <w:jc w:val="both"/>
      </w:pPr>
      <w:r>
        <w:t xml:space="preserve">Rozpočet   134 346 €                             čerpanie   128 974 €, </w:t>
      </w:r>
    </w:p>
    <w:p w:rsidR="00D94B54" w:rsidRDefault="00D94B54" w:rsidP="00D94B54">
      <w:pPr>
        <w:jc w:val="both"/>
      </w:pPr>
      <w:r>
        <w:t>prevádzkové výdavky ako sú energie, materiál, interiérové vybavenie, prevádzkové stroje, učebné pomôcky,  všeobecné služby a dohody o vykonaní práce.</w:t>
      </w:r>
    </w:p>
    <w:p w:rsidR="00D94B54" w:rsidRDefault="00D94B54" w:rsidP="00D94B54">
      <w:pPr>
        <w:jc w:val="both"/>
        <w:rPr>
          <w:b/>
        </w:rPr>
      </w:pPr>
      <w:r w:rsidRPr="00F02009">
        <w:rPr>
          <w:b/>
        </w:rPr>
        <w:t>d) Bežné transfery</w:t>
      </w:r>
    </w:p>
    <w:p w:rsidR="00D94B54" w:rsidRDefault="00D94B54" w:rsidP="00D94B54">
      <w:pPr>
        <w:jc w:val="both"/>
      </w:pPr>
      <w:r>
        <w:t>Rozpočet        2 516 €                            čerpanie      2 516 €</w:t>
      </w:r>
    </w:p>
    <w:p w:rsidR="00D94B54" w:rsidRDefault="00D94B54" w:rsidP="00D94B54">
      <w:pPr>
        <w:jc w:val="both"/>
      </w:pPr>
      <w:r>
        <w:t>Vyplatená pracovná neschopnosť</w:t>
      </w:r>
    </w:p>
    <w:p w:rsidR="00D94B54" w:rsidRDefault="00D94B54" w:rsidP="00D94B54">
      <w:pPr>
        <w:jc w:val="both"/>
      </w:pPr>
    </w:p>
    <w:p w:rsidR="00D94B54" w:rsidRPr="00F532D3" w:rsidRDefault="00D94B54" w:rsidP="00D94B54">
      <w:pPr>
        <w:jc w:val="both"/>
        <w:rPr>
          <w:b/>
        </w:rPr>
      </w:pPr>
      <w:r w:rsidRPr="00F532D3">
        <w:rPr>
          <w:b/>
        </w:rPr>
        <w:t>Kapitálové výdavky</w:t>
      </w:r>
    </w:p>
    <w:p w:rsidR="00D94B54" w:rsidRDefault="00D94B54" w:rsidP="00D94B54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D94B54" w:rsidRDefault="00D94B54" w:rsidP="00D94B54">
      <w:pPr>
        <w:jc w:val="both"/>
      </w:pPr>
      <w:r>
        <w:t>Rozpočet        9 408 €                            čerpanie      9 408 €</w:t>
      </w:r>
    </w:p>
    <w:p w:rsidR="00D94B54" w:rsidRDefault="00D94B54" w:rsidP="00D94B54">
      <w:pPr>
        <w:jc w:val="both"/>
      </w:pPr>
      <w:r>
        <w:t>Pracovné stroje</w:t>
      </w:r>
    </w:p>
    <w:p w:rsidR="00D94B54" w:rsidRDefault="00D94B54" w:rsidP="00D94B54">
      <w:pPr>
        <w:jc w:val="both"/>
        <w:rPr>
          <w:b/>
        </w:rPr>
      </w:pPr>
    </w:p>
    <w:p w:rsidR="00D94B54" w:rsidRDefault="00D94B54" w:rsidP="00D94B54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1D6C31">
        <w:t>Projekt</w:t>
      </w:r>
      <w:r>
        <w:t>y</w:t>
      </w:r>
      <w:r w:rsidRPr="001D6C31">
        <w:t xml:space="preserve">: </w:t>
      </w:r>
      <w:r>
        <w:t>Pomáhajúce profesia, Fenomény</w:t>
      </w:r>
    </w:p>
    <w:p w:rsidR="00D94B54" w:rsidRDefault="00D94B54" w:rsidP="00D94B54">
      <w:pPr>
        <w:jc w:val="both"/>
        <w:rPr>
          <w:b/>
        </w:rPr>
      </w:pPr>
    </w:p>
    <w:p w:rsidR="00D94B54" w:rsidRDefault="00D94B54" w:rsidP="00D94B54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D94B54" w:rsidRDefault="00D94B54" w:rsidP="00D94B54">
      <w:pPr>
        <w:tabs>
          <w:tab w:val="left" w:pos="3660"/>
        </w:tabs>
        <w:jc w:val="both"/>
      </w:pPr>
      <w:r>
        <w:t xml:space="preserve">Rozpočet      30 607 €            </w:t>
      </w:r>
      <w:r>
        <w:tab/>
        <w:t xml:space="preserve">   čerpanie   30 607 €</w:t>
      </w:r>
    </w:p>
    <w:p w:rsidR="00D94B54" w:rsidRDefault="00D94B54" w:rsidP="00D94B54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D94B54" w:rsidRDefault="00D94B54" w:rsidP="00D94B54">
      <w:pPr>
        <w:tabs>
          <w:tab w:val="left" w:pos="3825"/>
        </w:tabs>
        <w:jc w:val="both"/>
      </w:pPr>
      <w:r>
        <w:t>Rozpočet        13 715 €</w:t>
      </w:r>
      <w:r>
        <w:tab/>
        <w:t>čerpanie    13 715 €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>
        <w:rPr>
          <w:b/>
        </w:rPr>
        <w:t>Tovary a služby</w:t>
      </w:r>
    </w:p>
    <w:p w:rsidR="00D94B54" w:rsidRDefault="00D94B54" w:rsidP="00D94B54">
      <w:pPr>
        <w:tabs>
          <w:tab w:val="left" w:pos="3810"/>
        </w:tabs>
        <w:jc w:val="both"/>
      </w:pPr>
      <w:r>
        <w:t>Rozpočet      10 755  €</w:t>
      </w:r>
      <w:r>
        <w:tab/>
        <w:t>čerpanie    10 755 €</w:t>
      </w:r>
    </w:p>
    <w:p w:rsidR="00D94B54" w:rsidRDefault="00D94B54" w:rsidP="00D94B54">
      <w:pPr>
        <w:tabs>
          <w:tab w:val="left" w:pos="3810"/>
        </w:tabs>
        <w:jc w:val="both"/>
      </w:pPr>
      <w:r>
        <w:t>Vyplatené dohody o vykonaní práce, materiál, výpočtová technika</w:t>
      </w:r>
    </w:p>
    <w:p w:rsidR="00D94B54" w:rsidRDefault="00D94B54" w:rsidP="00D94B54">
      <w:pPr>
        <w:jc w:val="both"/>
        <w:rPr>
          <w:b/>
        </w:rPr>
      </w:pPr>
      <w:r w:rsidRPr="00F02009">
        <w:rPr>
          <w:b/>
        </w:rPr>
        <w:t>d) Bežné transfery</w:t>
      </w:r>
    </w:p>
    <w:p w:rsidR="00D94B54" w:rsidRDefault="00D94B54" w:rsidP="00D94B54">
      <w:pPr>
        <w:tabs>
          <w:tab w:val="left" w:pos="3810"/>
        </w:tabs>
        <w:jc w:val="both"/>
      </w:pPr>
      <w:r>
        <w:t>Rozpočet           450  €</w:t>
      </w:r>
      <w:r>
        <w:tab/>
        <w:t>čerpanie        450 €</w:t>
      </w:r>
    </w:p>
    <w:p w:rsidR="00D94B54" w:rsidRDefault="00D94B54" w:rsidP="00D94B54">
      <w:pPr>
        <w:tabs>
          <w:tab w:val="left" w:pos="3810"/>
        </w:tabs>
        <w:jc w:val="both"/>
      </w:pPr>
      <w:r>
        <w:t>Vyplatená pracovná neschopnosť</w:t>
      </w:r>
    </w:p>
    <w:p w:rsidR="00D94B54" w:rsidRDefault="00D94B54" w:rsidP="00D94B54">
      <w:pPr>
        <w:tabs>
          <w:tab w:val="left" w:pos="3825"/>
        </w:tabs>
        <w:jc w:val="both"/>
      </w:pPr>
    </w:p>
    <w:p w:rsidR="00D94B54" w:rsidRDefault="00D94B54" w:rsidP="00D94B54">
      <w:pPr>
        <w:tabs>
          <w:tab w:val="left" w:pos="3825"/>
        </w:tabs>
        <w:jc w:val="both"/>
      </w:pPr>
      <w:r w:rsidRPr="00365766">
        <w:rPr>
          <w:b/>
        </w:rPr>
        <w:t>Školská jedáleň</w:t>
      </w:r>
      <w:r>
        <w:t xml:space="preserve"> /potraviny/</w:t>
      </w:r>
    </w:p>
    <w:p w:rsidR="00D94B54" w:rsidRDefault="00D94B54" w:rsidP="00D94B54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D94B54" w:rsidRDefault="00D94B54" w:rsidP="00D94B54">
      <w:pPr>
        <w:tabs>
          <w:tab w:val="left" w:pos="3825"/>
        </w:tabs>
        <w:jc w:val="both"/>
      </w:pPr>
      <w:r>
        <w:t>Rozpočet     42 712 €                               čerpanie      42 712 €,</w:t>
      </w:r>
    </w:p>
    <w:p w:rsidR="00D94B54" w:rsidRDefault="00D94B54" w:rsidP="00D94B54">
      <w:pPr>
        <w:tabs>
          <w:tab w:val="left" w:pos="3825"/>
        </w:tabs>
        <w:jc w:val="both"/>
      </w:pPr>
      <w:r>
        <w:t>Výdavky na potraviny</w:t>
      </w:r>
    </w:p>
    <w:p w:rsidR="00D94B54" w:rsidRDefault="00D94B54" w:rsidP="00D94B54">
      <w:pPr>
        <w:tabs>
          <w:tab w:val="left" w:pos="3825"/>
        </w:tabs>
        <w:jc w:val="both"/>
      </w:pPr>
    </w:p>
    <w:p w:rsidR="00D94B54" w:rsidRDefault="00D94B54" w:rsidP="00D94B54">
      <w:pPr>
        <w:tabs>
          <w:tab w:val="left" w:pos="3825"/>
        </w:tabs>
        <w:jc w:val="both"/>
        <w:rPr>
          <w:b/>
        </w:rPr>
      </w:pPr>
      <w:r>
        <w:rPr>
          <w:b/>
        </w:rPr>
        <w:t xml:space="preserve">Materská škola / </w:t>
      </w:r>
      <w:r w:rsidRPr="00ED3122">
        <w:t xml:space="preserve">Projekt NP PRIM </w:t>
      </w:r>
      <w:r>
        <w:t>/</w:t>
      </w:r>
    </w:p>
    <w:p w:rsidR="00D94B54" w:rsidRDefault="00D94B54" w:rsidP="00D94B54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D94B54" w:rsidRDefault="00D94B54" w:rsidP="00D94B54">
      <w:pPr>
        <w:tabs>
          <w:tab w:val="left" w:pos="3660"/>
        </w:tabs>
        <w:jc w:val="both"/>
      </w:pPr>
      <w:r>
        <w:t xml:space="preserve">Rozpočet      27 403 €            </w:t>
      </w:r>
      <w:r>
        <w:tab/>
        <w:t xml:space="preserve">   čerpanie     27 403 €</w:t>
      </w:r>
    </w:p>
    <w:p w:rsidR="00D94B54" w:rsidRDefault="00D94B54" w:rsidP="00D94B54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D94B54" w:rsidRDefault="00D94B54" w:rsidP="00D94B54">
      <w:pPr>
        <w:tabs>
          <w:tab w:val="left" w:pos="3825"/>
        </w:tabs>
        <w:jc w:val="both"/>
      </w:pPr>
      <w:r>
        <w:t>Rozpočet        9 879 €</w:t>
      </w:r>
      <w:r>
        <w:tab/>
        <w:t>čerpanie       9 879 €</w:t>
      </w:r>
    </w:p>
    <w:p w:rsidR="00D94B54" w:rsidRDefault="00D94B54" w:rsidP="00D94B54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>
        <w:rPr>
          <w:b/>
        </w:rPr>
        <w:t>Tovary a služby</w:t>
      </w:r>
    </w:p>
    <w:p w:rsidR="00D94B54" w:rsidRDefault="00D94B54" w:rsidP="00D94B54">
      <w:pPr>
        <w:tabs>
          <w:tab w:val="left" w:pos="3810"/>
        </w:tabs>
        <w:jc w:val="both"/>
      </w:pPr>
      <w:r>
        <w:t>Rozpočet        4 125  €</w:t>
      </w:r>
      <w:r>
        <w:tab/>
        <w:t xml:space="preserve"> čerpanie      4 125 €</w:t>
      </w:r>
    </w:p>
    <w:p w:rsidR="00D94B54" w:rsidRDefault="00D94B54" w:rsidP="00D94B54">
      <w:pPr>
        <w:tabs>
          <w:tab w:val="left" w:pos="3810"/>
        </w:tabs>
        <w:jc w:val="both"/>
      </w:pPr>
      <w:r>
        <w:t>Materiál, knihy, učebné pomôcky, dohody o vykonaní práce</w:t>
      </w:r>
    </w:p>
    <w:p w:rsidR="00D94B54" w:rsidRDefault="00D94B54" w:rsidP="00D94B54">
      <w:pPr>
        <w:tabs>
          <w:tab w:val="left" w:pos="3810"/>
        </w:tabs>
        <w:jc w:val="both"/>
      </w:pPr>
    </w:p>
    <w:p w:rsidR="00D94B54" w:rsidRDefault="00D94B54" w:rsidP="00D94B54">
      <w:pPr>
        <w:tabs>
          <w:tab w:val="left" w:pos="3825"/>
        </w:tabs>
        <w:jc w:val="both"/>
        <w:rPr>
          <w:b/>
        </w:rPr>
      </w:pPr>
    </w:p>
    <w:p w:rsidR="00D94B54" w:rsidRDefault="00D94B54" w:rsidP="00D94B54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  <w:r>
        <w:tab/>
      </w:r>
      <w:r>
        <w:rPr>
          <w:b/>
          <w:color w:val="6600FF"/>
          <w:sz w:val="28"/>
          <w:szCs w:val="28"/>
        </w:rPr>
        <w:t>4.  Výsledok  hospodárenia  za  rok  2021</w:t>
      </w:r>
    </w:p>
    <w:p w:rsidR="00D94B54" w:rsidRDefault="00D94B54" w:rsidP="00D94B54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</w:p>
    <w:p w:rsidR="00D94B54" w:rsidRPr="00A72F00" w:rsidRDefault="00D94B54" w:rsidP="00D94B54">
      <w:pPr>
        <w:ind w:left="540"/>
      </w:pPr>
    </w:p>
    <w:p w:rsidR="00D94B54" w:rsidRPr="00A72F00" w:rsidRDefault="00D94B54" w:rsidP="00D94B54">
      <w:pPr>
        <w:pStyle w:val="Odsekzoznamu"/>
        <w:numPr>
          <w:ilvl w:val="1"/>
          <w:numId w:val="20"/>
        </w:numPr>
        <w:suppressAutoHyphens/>
        <w:rPr>
          <w:rFonts w:ascii="Times New Roman" w:hAnsi="Times New Roman"/>
        </w:rPr>
      </w:pPr>
      <w:r w:rsidRPr="00A72F00">
        <w:rPr>
          <w:rFonts w:ascii="Times New Roman" w:hAnsi="Times New Roman"/>
        </w:rPr>
        <w:t>Výsledok hospodárenia za rok 2021  je vo výške  36 678,24 €. Je to rozdiel medzi nákladovými a výnosovými položkami.</w:t>
      </w:r>
    </w:p>
    <w:p w:rsidR="00D94B54" w:rsidRPr="00A72F00" w:rsidRDefault="00D94B54" w:rsidP="00D94B54">
      <w:pPr>
        <w:ind w:left="426"/>
      </w:pPr>
    </w:p>
    <w:p w:rsidR="00D94B54" w:rsidRPr="00A72F00" w:rsidRDefault="00D94B54" w:rsidP="00D94B54">
      <w:pPr>
        <w:pStyle w:val="Odsekzoznamu"/>
        <w:numPr>
          <w:ilvl w:val="1"/>
          <w:numId w:val="20"/>
        </w:numPr>
        <w:suppressAutoHyphens/>
        <w:rPr>
          <w:rFonts w:ascii="Times New Roman" w:hAnsi="Times New Roman"/>
        </w:rPr>
      </w:pPr>
      <w:r w:rsidRPr="00A72F00">
        <w:rPr>
          <w:rFonts w:ascii="Times New Roman" w:hAnsi="Times New Roman"/>
        </w:rPr>
        <w:t>Výsledok rozpočtového hospodárenia za rok 2021</w:t>
      </w:r>
    </w:p>
    <w:p w:rsidR="00D94B54" w:rsidRPr="00A72F00" w:rsidRDefault="00D94B54" w:rsidP="00D94B54">
      <w:pPr>
        <w:pStyle w:val="Odsekzoznamu"/>
        <w:ind w:left="786"/>
        <w:rPr>
          <w:rFonts w:ascii="Times New Roman" w:hAnsi="Times New Roman"/>
          <w:b w:val="0"/>
        </w:rPr>
      </w:pPr>
    </w:p>
    <w:p w:rsidR="00D94B54" w:rsidRDefault="00D94B54" w:rsidP="00D94B54">
      <w:r>
        <w:t xml:space="preserve">Bežné príjmy obce:              3 404 254,72          Bežné výdavky obce                1 531 050,94 </w:t>
      </w:r>
    </w:p>
    <w:p w:rsidR="00D94B54" w:rsidRDefault="00D94B54" w:rsidP="00D94B54">
      <w:r>
        <w:t xml:space="preserve">Bežné príjmy školy                 114 956,93          Bežné výdavky školy:              1 764 351,67 </w:t>
      </w:r>
    </w:p>
    <w:p w:rsidR="00D94B54" w:rsidRDefault="00D94B54" w:rsidP="00D94B54">
      <w:r>
        <w:t xml:space="preserve">Kapitálové príjmy obce:         380 855,46          Kapitálové výdavky obce:           151 499.- </w:t>
      </w:r>
    </w:p>
    <w:p w:rsidR="00D94B54" w:rsidRDefault="00D94B54" w:rsidP="00D94B54">
      <w:pPr>
        <w:tabs>
          <w:tab w:val="center" w:pos="4535"/>
          <w:tab w:val="left" w:pos="7995"/>
        </w:tabs>
      </w:pPr>
      <w:r>
        <w:t>Kapitálové príjmy školy                  -                  Kapitálové výdavky školy             14 408.-</w:t>
      </w:r>
    </w:p>
    <w:p w:rsidR="00D94B54" w:rsidRDefault="00D94B54" w:rsidP="00D94B54">
      <w:r>
        <w:t>Príjmové finanč. operácie:               -                 Výdavkové finanč. operácie:        247 827,94</w:t>
      </w:r>
    </w:p>
    <w:p w:rsidR="00D94B54" w:rsidRDefault="00D94B54" w:rsidP="00D94B54">
      <w:pPr>
        <w:tabs>
          <w:tab w:val="left" w:pos="4665"/>
          <w:tab w:val="left" w:pos="8370"/>
        </w:tabs>
      </w:pPr>
      <w:r>
        <w:t>Príjmové fin. operácie škola      22 237,38         Výdavkové fin.operácie škola            -</w:t>
      </w:r>
    </w:p>
    <w:p w:rsidR="00D94B54" w:rsidRDefault="00D94B54" w:rsidP="00D94B54"/>
    <w:p w:rsidR="00D94B54" w:rsidRDefault="00D94B54" w:rsidP="00D94B54">
      <w:r>
        <w:t>Príjmy spolu:                        3 922 304,49          Výdavky spolu:                        3 709 137,55</w:t>
      </w:r>
    </w:p>
    <w:p w:rsidR="00D94B54" w:rsidRDefault="00D94B54" w:rsidP="00D94B54"/>
    <w:p w:rsidR="00D94B54" w:rsidRPr="00300264" w:rsidRDefault="00D94B54" w:rsidP="00D94B54">
      <w:pPr>
        <w:jc w:val="both"/>
        <w:rPr>
          <w:b/>
        </w:rPr>
      </w:pPr>
      <w:r>
        <w:t xml:space="preserve">  Celkový  výsledok rozpočtového hospodárenia je prebytok vo výške </w:t>
      </w:r>
      <w:r>
        <w:rPr>
          <w:b/>
        </w:rPr>
        <w:t>213 166,94</w:t>
      </w:r>
      <w:r w:rsidRPr="00300264">
        <w:rPr>
          <w:b/>
        </w:rPr>
        <w:t xml:space="preserve"> €</w:t>
      </w:r>
    </w:p>
    <w:p w:rsidR="00D94B54" w:rsidRDefault="00D94B54" w:rsidP="00D94B54"/>
    <w:p w:rsidR="00D94B54" w:rsidRDefault="00D94B54" w:rsidP="00D94B54"/>
    <w:p w:rsidR="00D94B54" w:rsidRDefault="00D94B54" w:rsidP="00D94B54">
      <w:pPr>
        <w:ind w:left="426"/>
      </w:pPr>
      <w:r>
        <w:t xml:space="preserve"> Výsledok rozpočtového hospodárenia za rok 2021 bez finančných operácií : </w:t>
      </w:r>
    </w:p>
    <w:p w:rsidR="00D94B54" w:rsidRDefault="00D94B54" w:rsidP="00D94B54"/>
    <w:p w:rsidR="00D94B54" w:rsidRDefault="00D94B54" w:rsidP="00D94B54">
      <w:pPr>
        <w:jc w:val="both"/>
      </w:pPr>
      <w:r>
        <w:t xml:space="preserve">Bežné príjmy obce:             3 404 254,72              Bežné výdavky obce:            1 531 050,94   </w:t>
      </w:r>
    </w:p>
    <w:p w:rsidR="00D94B54" w:rsidRDefault="00D94B54" w:rsidP="00D94B54">
      <w:pPr>
        <w:jc w:val="both"/>
      </w:pPr>
      <w:r>
        <w:t xml:space="preserve">Bežné príjmy školy:               114 956,93              Bežné výdavky školy:           1 764 351,67 </w:t>
      </w:r>
    </w:p>
    <w:p w:rsidR="00D94B54" w:rsidRDefault="00D94B54" w:rsidP="00D94B54">
      <w:pPr>
        <w:jc w:val="both"/>
      </w:pPr>
      <w:r>
        <w:t xml:space="preserve">Kapitálové príjmy obce          380 855,46              Kapitálové výdavky obce:       151 499.- </w:t>
      </w:r>
    </w:p>
    <w:p w:rsidR="00D94B54" w:rsidRDefault="00D94B54" w:rsidP="00D94B54">
      <w:pPr>
        <w:jc w:val="both"/>
      </w:pPr>
      <w:r>
        <w:t xml:space="preserve">Kapitálové príjmy školy                -                        Kapitálové výdavky školy        14 408.-      </w:t>
      </w:r>
    </w:p>
    <w:p w:rsidR="00D94B54" w:rsidRDefault="00D94B54" w:rsidP="00D94B54">
      <w:pPr>
        <w:jc w:val="both"/>
      </w:pPr>
      <w:r>
        <w:t xml:space="preserve">              </w:t>
      </w:r>
    </w:p>
    <w:p w:rsidR="00D94B54" w:rsidRDefault="00D94B54" w:rsidP="00D94B54">
      <w:pPr>
        <w:jc w:val="both"/>
      </w:pPr>
      <w:r>
        <w:t>Príjmy spolu:                       3 900 067,11              Výdavky spolu:                     3 461 309,61</w:t>
      </w:r>
    </w:p>
    <w:p w:rsidR="00D94B54" w:rsidRDefault="00D94B54" w:rsidP="00D94B54">
      <w:pPr>
        <w:jc w:val="both"/>
      </w:pPr>
    </w:p>
    <w:p w:rsidR="00D94B54" w:rsidRPr="005309CA" w:rsidRDefault="00D94B54" w:rsidP="00D94B54">
      <w:r>
        <w:t xml:space="preserve">§ 10 zákona č. 583/2004 Z.z. hovorí, že finančné operácie sú súčasťou rozpočtu. Prostredníctvom nich sa vykonávajú prevody z peňažných fondov obce  a realizujú návratné zdroje financovania a ich splácanie. Finančné operácie však nie sú súčasťou príjmov a výdavkov, nevstupujú priamo do výsledku hospodárenia. Po odpočítaní finančných operácií je výsledok rozpočtového hospodárenia za rok 2021 prebytok vo výške </w:t>
      </w:r>
      <w:r w:rsidRPr="00F44FE6">
        <w:rPr>
          <w:b/>
        </w:rPr>
        <w:t xml:space="preserve"> </w:t>
      </w:r>
      <w:r>
        <w:rPr>
          <w:b/>
        </w:rPr>
        <w:t>438 757,50</w:t>
      </w:r>
      <w:r w:rsidRPr="00560ACB">
        <w:rPr>
          <w:b/>
          <w:bCs/>
        </w:rPr>
        <w:t xml:space="preserve"> €.</w:t>
      </w:r>
    </w:p>
    <w:p w:rsidR="00D94B54" w:rsidRDefault="00D94B54" w:rsidP="00D94B54">
      <w:r>
        <w:t>Je to rozdiel medzi rozpočtovými príjmami a rozpočtovými výdavkami bez finančných operácií./ ŠFRB /</w:t>
      </w:r>
    </w:p>
    <w:p w:rsidR="00D94B54" w:rsidRPr="00D36BA9" w:rsidRDefault="00D94B54" w:rsidP="00D94B54">
      <w:r>
        <w:t xml:space="preserve">Z výsledku  rozpočtového hospodárenia sa vylučuje fond opráv vo výške 11 121.- € a dotácia na stravu vo výške </w:t>
      </w:r>
      <w:r w:rsidRPr="00DC26EA">
        <w:t>53 786,57</w:t>
      </w:r>
      <w:r>
        <w:t xml:space="preserve"> </w:t>
      </w:r>
      <w:r w:rsidRPr="00DC26EA">
        <w:t>€</w:t>
      </w:r>
      <w:r>
        <w:t xml:space="preserve">. Pre tvorbu rezervného fondu sa použije upravený </w:t>
      </w:r>
      <w:r w:rsidRPr="00D36BA9">
        <w:rPr>
          <w:b/>
        </w:rPr>
        <w:t>výsledok rozpočtového hospodárenia za rok 20</w:t>
      </w:r>
      <w:r>
        <w:rPr>
          <w:b/>
        </w:rPr>
        <w:t>21</w:t>
      </w:r>
      <w:r w:rsidRPr="00D36BA9">
        <w:rPr>
          <w:b/>
        </w:rPr>
        <w:t xml:space="preserve">  vo výške </w:t>
      </w:r>
      <w:r>
        <w:rPr>
          <w:b/>
        </w:rPr>
        <w:t>373 849,93 €</w:t>
      </w:r>
    </w:p>
    <w:p w:rsidR="00D94B54" w:rsidRDefault="00D94B54" w:rsidP="00D94B54">
      <w:pPr>
        <w:jc w:val="both"/>
        <w:rPr>
          <w:b/>
        </w:rPr>
      </w:pPr>
      <w:r>
        <w:t>Zo sumy 373 849,93 € sa bude tvoriť rezervný fond vo výške 10 %</w:t>
      </w:r>
      <w:r w:rsidRPr="00D36BA9">
        <w:rPr>
          <w:b/>
        </w:rPr>
        <w:t xml:space="preserve">       </w:t>
      </w:r>
    </w:p>
    <w:p w:rsidR="00D94B54" w:rsidRDefault="00D94B54" w:rsidP="00D94B54"/>
    <w:p w:rsidR="00D94B54" w:rsidRDefault="00D94B54" w:rsidP="00D94B54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5. Tvorba a použitie prostriedkov rezervného a sociálneho fondu</w:t>
      </w:r>
    </w:p>
    <w:p w:rsidR="00D94B54" w:rsidRDefault="00D94B54" w:rsidP="00D94B54">
      <w:pPr>
        <w:jc w:val="both"/>
      </w:pPr>
    </w:p>
    <w:p w:rsidR="00D94B54" w:rsidRDefault="00D94B54" w:rsidP="00D94B54">
      <w:pPr>
        <w:jc w:val="both"/>
        <w:rPr>
          <w:b/>
        </w:rPr>
      </w:pPr>
      <w:r>
        <w:rPr>
          <w:b/>
        </w:rPr>
        <w:t>Rezervný fond</w:t>
      </w:r>
    </w:p>
    <w:p w:rsidR="00D94B54" w:rsidRDefault="00D94B54" w:rsidP="00D94B54">
      <w:pPr>
        <w:jc w:val="both"/>
      </w:pPr>
      <w:r>
        <w:t xml:space="preserve">Obec vytvára rezervný fond vo výške 10 %  prebytku hospodárenia príslušného rozpočtového roka. O použití rezervného fondu rozhoduje obecné zastupiteľstvo. </w:t>
      </w:r>
    </w:p>
    <w:p w:rsidR="00D94B54" w:rsidRPr="00305EEE" w:rsidRDefault="00D94B54" w:rsidP="00D94B54">
      <w:pPr>
        <w:tabs>
          <w:tab w:val="right" w:pos="7560"/>
        </w:tabs>
      </w:pPr>
      <w:r>
        <w:tab/>
      </w:r>
      <w:r>
        <w:tab/>
      </w:r>
      <w: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Rezervný fond</w:t>
            </w:r>
          </w:p>
        </w:tc>
        <w:tc>
          <w:tcPr>
            <w:tcW w:w="3868" w:type="dxa"/>
          </w:tcPr>
          <w:p w:rsidR="00D94B54" w:rsidRDefault="00D94B54" w:rsidP="00D94B5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>ZS k 1.1.2021</w:t>
            </w:r>
          </w:p>
        </w:tc>
        <w:tc>
          <w:tcPr>
            <w:tcW w:w="3868" w:type="dxa"/>
          </w:tcPr>
          <w:p w:rsidR="00D94B54" w:rsidRDefault="00D94B54" w:rsidP="00D94B54">
            <w:pPr>
              <w:snapToGrid w:val="0"/>
              <w:spacing w:line="360" w:lineRule="auto"/>
              <w:jc w:val="center"/>
            </w:pPr>
            <w:r>
              <w:t>106 806,93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 xml:space="preserve">Prírastky 10 %   prebytku výsledku hospodárenia                </w:t>
            </w:r>
          </w:p>
        </w:tc>
        <w:tc>
          <w:tcPr>
            <w:tcW w:w="3868" w:type="dxa"/>
          </w:tcPr>
          <w:p w:rsidR="00D94B54" w:rsidRDefault="00D94B54" w:rsidP="00D94B54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 xml:space="preserve">Úbytky  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>KZ k 31.12.2021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405"/>
                <w:tab w:val="center" w:pos="1826"/>
              </w:tabs>
              <w:snapToGrid w:val="0"/>
              <w:spacing w:line="360" w:lineRule="auto"/>
            </w:pPr>
            <w:r>
              <w:tab/>
              <w:t xml:space="preserve">             106 806,93</w:t>
            </w:r>
          </w:p>
        </w:tc>
      </w:tr>
    </w:tbl>
    <w:p w:rsidR="00D94B54" w:rsidRDefault="00D94B54" w:rsidP="00D94B54">
      <w:pPr>
        <w:rPr>
          <w:b/>
        </w:rPr>
      </w:pPr>
    </w:p>
    <w:p w:rsidR="00D94B54" w:rsidRDefault="00D94B54" w:rsidP="00D94B54">
      <w:pPr>
        <w:rPr>
          <w:b/>
        </w:rPr>
      </w:pPr>
      <w:r>
        <w:rPr>
          <w:b/>
        </w:rPr>
        <w:t>Sociálny fond</w:t>
      </w:r>
    </w:p>
    <w:p w:rsidR="00D94B54" w:rsidRDefault="00D94B54" w:rsidP="00D94B54">
      <w:r>
        <w:t>Obec vytvára sociálny fond v zmysle zákona č. 152/1994 Z.z. v z.n.p. Tvorbu a použitie sociálneho fondu upravuje kolektívna zmluva.</w:t>
      </w:r>
    </w:p>
    <w:p w:rsidR="00D94B54" w:rsidRDefault="00D94B54" w:rsidP="00D94B54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68" w:type="dxa"/>
          </w:tcPr>
          <w:p w:rsidR="00D94B54" w:rsidRDefault="00D94B54" w:rsidP="00D94B5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>ZS k 1.1.2021</w:t>
            </w:r>
          </w:p>
        </w:tc>
        <w:tc>
          <w:tcPr>
            <w:tcW w:w="3868" w:type="dxa"/>
          </w:tcPr>
          <w:p w:rsidR="00D94B54" w:rsidRDefault="00D94B54" w:rsidP="00D94B54">
            <w:pPr>
              <w:snapToGrid w:val="0"/>
              <w:spacing w:line="360" w:lineRule="auto"/>
              <w:jc w:val="center"/>
            </w:pPr>
            <w:r>
              <w:t xml:space="preserve">  459,57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 xml:space="preserve">Prírastky - povinný prídel -   1,5    %                   </w:t>
            </w:r>
          </w:p>
        </w:tc>
        <w:tc>
          <w:tcPr>
            <w:tcW w:w="3868" w:type="dxa"/>
          </w:tcPr>
          <w:p w:rsidR="00D94B54" w:rsidRDefault="00D94B54" w:rsidP="00D94B54">
            <w:pPr>
              <w:snapToGrid w:val="0"/>
              <w:spacing w:line="360" w:lineRule="auto"/>
              <w:jc w:val="center"/>
            </w:pPr>
            <w:r>
              <w:t>5 402,50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 xml:space="preserve">Úbytky  - závodné stravovanie                    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2 386,42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lastRenderedPageBreak/>
              <w:t xml:space="preserve">              - regeneráciu PS,           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 xml:space="preserve">                        2 730.-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 xml:space="preserve">              - životné jubileum, odchodné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340.-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 xml:space="preserve">              - sociálna výpomoc pri úmrtí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>KZ k 31.12.2021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405,65</w:t>
            </w:r>
          </w:p>
        </w:tc>
      </w:tr>
    </w:tbl>
    <w:p w:rsidR="00D94B54" w:rsidRDefault="00D94B54" w:rsidP="00D94B54">
      <w:pPr>
        <w:tabs>
          <w:tab w:val="right" w:pos="7560"/>
        </w:tabs>
      </w:pPr>
      <w:r>
        <w:tab/>
      </w:r>
    </w:p>
    <w:p w:rsidR="00D94B54" w:rsidRDefault="00D94B54" w:rsidP="00D94B54">
      <w:pPr>
        <w:tabs>
          <w:tab w:val="right" w:pos="7560"/>
        </w:tabs>
        <w:rPr>
          <w:b/>
        </w:rPr>
      </w:pPr>
      <w:r w:rsidRPr="006104D0">
        <w:rPr>
          <w:b/>
        </w:rPr>
        <w:t>Fond prevádzky, údržby a</w:t>
      </w:r>
      <w:r>
        <w:rPr>
          <w:b/>
        </w:rPr>
        <w:t> </w:t>
      </w:r>
      <w:r w:rsidRPr="006104D0">
        <w:rPr>
          <w:b/>
        </w:rPr>
        <w:t>opráv</w:t>
      </w:r>
    </w:p>
    <w:p w:rsidR="00D94B54" w:rsidRDefault="00D94B54" w:rsidP="00D94B54">
      <w:pPr>
        <w:tabs>
          <w:tab w:val="right" w:pos="7560"/>
        </w:tabs>
      </w:pPr>
      <w:r>
        <w:t>Obec vytvára fond prevádzky, údržby a opráv v zmysle ustanovenia § 18 zákona č. 44382010 Z.z v z.n.p.. O použití fondu prevádzky, údržby a opráv rozhoduje obecné zastupiteľstvo .</w:t>
      </w:r>
    </w:p>
    <w:p w:rsidR="00D94B54" w:rsidRPr="006104D0" w:rsidRDefault="00D94B54" w:rsidP="00D94B54">
      <w:pPr>
        <w:tabs>
          <w:tab w:val="right" w:pos="7560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Fond prevádzky, údržby a opráv</w:t>
            </w:r>
          </w:p>
        </w:tc>
        <w:tc>
          <w:tcPr>
            <w:tcW w:w="3868" w:type="dxa"/>
          </w:tcPr>
          <w:p w:rsidR="00D94B54" w:rsidRDefault="00D94B54" w:rsidP="00D94B5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>ZS k 1.1.2021</w:t>
            </w:r>
          </w:p>
        </w:tc>
        <w:tc>
          <w:tcPr>
            <w:tcW w:w="3868" w:type="dxa"/>
          </w:tcPr>
          <w:p w:rsidR="00D94B54" w:rsidRDefault="00D94B54" w:rsidP="00D94B54">
            <w:pPr>
              <w:snapToGrid w:val="0"/>
              <w:spacing w:line="360" w:lineRule="auto"/>
              <w:jc w:val="center"/>
            </w:pPr>
            <w:r>
              <w:t>39 162,98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 xml:space="preserve">Prírastky – 0,5   %   z obstarávacej ceny bytu                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1245"/>
                <w:tab w:val="center" w:pos="1826"/>
              </w:tabs>
              <w:snapToGrid w:val="0"/>
              <w:spacing w:line="360" w:lineRule="auto"/>
            </w:pPr>
            <w:r>
              <w:tab/>
              <w:t xml:space="preserve">  11 121.-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>Úbytky  - Poplatky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    96,18</w:t>
            </w:r>
          </w:p>
        </w:tc>
      </w:tr>
      <w:tr w:rsidR="00D94B54" w:rsidTr="00D94B54">
        <w:tc>
          <w:tcPr>
            <w:tcW w:w="5103" w:type="dxa"/>
          </w:tcPr>
          <w:p w:rsidR="00D94B54" w:rsidRDefault="00D94B54" w:rsidP="00D94B54">
            <w:pPr>
              <w:snapToGrid w:val="0"/>
              <w:spacing w:line="360" w:lineRule="auto"/>
            </w:pPr>
            <w:r>
              <w:t>KZ k 31.12.2021</w:t>
            </w:r>
          </w:p>
        </w:tc>
        <w:tc>
          <w:tcPr>
            <w:tcW w:w="3868" w:type="dxa"/>
          </w:tcPr>
          <w:p w:rsidR="00D94B54" w:rsidRDefault="00D94B54" w:rsidP="00D94B54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>50 187,80</w:t>
            </w:r>
          </w:p>
        </w:tc>
      </w:tr>
    </w:tbl>
    <w:p w:rsidR="00D94B54" w:rsidRDefault="00D94B54" w:rsidP="00514B96">
      <w:pPr>
        <w:jc w:val="both"/>
        <w:rPr>
          <w:b/>
          <w:sz w:val="28"/>
          <w:szCs w:val="28"/>
        </w:rPr>
      </w:pPr>
    </w:p>
    <w:p w:rsidR="00D94B54" w:rsidRDefault="00D94B54" w:rsidP="00514B96">
      <w:pPr>
        <w:jc w:val="both"/>
        <w:rPr>
          <w:b/>
          <w:sz w:val="28"/>
          <w:szCs w:val="28"/>
        </w:rPr>
      </w:pPr>
    </w:p>
    <w:p w:rsidR="00D94B54" w:rsidRDefault="00D94B54" w:rsidP="00514B96">
      <w:pPr>
        <w:jc w:val="both"/>
        <w:rPr>
          <w:b/>
          <w:sz w:val="28"/>
          <w:szCs w:val="28"/>
        </w:rPr>
      </w:pPr>
    </w:p>
    <w:p w:rsidR="00F4092B" w:rsidRPr="00243C05" w:rsidRDefault="00F4092B" w:rsidP="00F4092B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>7.4  Rozpočet na roky 20</w:t>
      </w:r>
      <w:r w:rsidR="00456D5E">
        <w:rPr>
          <w:b/>
          <w:color w:val="7030A0"/>
          <w:sz w:val="28"/>
          <w:szCs w:val="28"/>
        </w:rPr>
        <w:t>2</w:t>
      </w:r>
      <w:r w:rsidR="0038767C">
        <w:rPr>
          <w:b/>
          <w:color w:val="7030A0"/>
          <w:sz w:val="28"/>
          <w:szCs w:val="28"/>
        </w:rPr>
        <w:t>1</w:t>
      </w:r>
      <w:r w:rsidRPr="00243C05">
        <w:rPr>
          <w:b/>
          <w:color w:val="7030A0"/>
          <w:sz w:val="28"/>
          <w:szCs w:val="28"/>
        </w:rPr>
        <w:t xml:space="preserve"> - </w:t>
      </w:r>
      <w:r w:rsidR="00061AA0" w:rsidRPr="00243C05">
        <w:rPr>
          <w:b/>
          <w:color w:val="7030A0"/>
          <w:sz w:val="28"/>
          <w:szCs w:val="28"/>
        </w:rPr>
        <w:t>202</w:t>
      </w:r>
      <w:r w:rsidR="0038767C">
        <w:rPr>
          <w:b/>
          <w:color w:val="7030A0"/>
          <w:sz w:val="28"/>
          <w:szCs w:val="28"/>
        </w:rPr>
        <w:t>3</w:t>
      </w:r>
      <w:r w:rsidRPr="00243C05">
        <w:rPr>
          <w:b/>
          <w:color w:val="7030A0"/>
          <w:sz w:val="28"/>
          <w:szCs w:val="28"/>
        </w:rPr>
        <w:tab/>
      </w:r>
      <w:r w:rsidRPr="00243C05">
        <w:rPr>
          <w:b/>
          <w:color w:val="7030A0"/>
          <w:sz w:val="28"/>
          <w:szCs w:val="28"/>
        </w:rPr>
        <w:tab/>
      </w:r>
      <w:r w:rsidRPr="00243C05">
        <w:rPr>
          <w:b/>
          <w:color w:val="7030A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84"/>
        <w:gridCol w:w="1843"/>
        <w:gridCol w:w="1843"/>
        <w:gridCol w:w="1580"/>
      </w:tblGrid>
      <w:tr w:rsidR="00F4092B" w:rsidRPr="00CB0D3F" w:rsidTr="00524E39">
        <w:tc>
          <w:tcPr>
            <w:tcW w:w="1985" w:type="dxa"/>
            <w:shd w:val="clear" w:color="auto" w:fill="DDD9C3"/>
          </w:tcPr>
          <w:p w:rsidR="00F4092B" w:rsidRPr="00CB0D3F" w:rsidRDefault="00F4092B" w:rsidP="006C7115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DDD9C3"/>
          </w:tcPr>
          <w:p w:rsidR="00F4092B" w:rsidRPr="00CB0D3F" w:rsidRDefault="00F4092B" w:rsidP="0038767C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7D6672">
              <w:rPr>
                <w:b/>
              </w:rPr>
              <w:t>2</w:t>
            </w:r>
            <w:r w:rsidR="0038767C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DDD9C3"/>
          </w:tcPr>
          <w:p w:rsidR="00F4092B" w:rsidRDefault="00F4092B" w:rsidP="006C71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CB0D3F">
              <w:rPr>
                <w:b/>
              </w:rPr>
              <w:t xml:space="preserve"> </w:t>
            </w:r>
          </w:p>
          <w:p w:rsidR="00F4092B" w:rsidRPr="00CB0D3F" w:rsidRDefault="00F4092B" w:rsidP="00CC3368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na rok </w:t>
            </w:r>
            <w:r>
              <w:rPr>
                <w:b/>
              </w:rPr>
              <w:t>20</w:t>
            </w:r>
            <w:r w:rsidR="002E0524">
              <w:rPr>
                <w:b/>
              </w:rPr>
              <w:t>2</w:t>
            </w:r>
            <w:r w:rsidR="00CC3368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DDD9C3"/>
          </w:tcPr>
          <w:p w:rsidR="00F4092B" w:rsidRDefault="00F4092B" w:rsidP="006C71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F4092B" w:rsidRPr="00CB0D3F" w:rsidRDefault="00F4092B" w:rsidP="00AE2F1F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</w:t>
            </w:r>
            <w:r w:rsidR="005D0F29">
              <w:rPr>
                <w:b/>
              </w:rPr>
              <w:t>2</w:t>
            </w:r>
            <w:r w:rsidR="00AE2F1F">
              <w:rPr>
                <w:b/>
              </w:rPr>
              <w:t>2</w:t>
            </w:r>
          </w:p>
        </w:tc>
        <w:tc>
          <w:tcPr>
            <w:tcW w:w="1580" w:type="dxa"/>
            <w:shd w:val="clear" w:color="auto" w:fill="DDD9C3"/>
          </w:tcPr>
          <w:p w:rsidR="00F4092B" w:rsidRDefault="00F4092B" w:rsidP="006C71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F4092B" w:rsidRPr="00CB0D3F" w:rsidRDefault="00F4092B" w:rsidP="00AE2F1F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202</w:t>
            </w:r>
            <w:r w:rsidR="00AE2F1F">
              <w:rPr>
                <w:b/>
              </w:rPr>
              <w:t>3</w:t>
            </w:r>
          </w:p>
        </w:tc>
      </w:tr>
      <w:tr w:rsidR="0038767C" w:rsidRPr="00CB0D3F" w:rsidTr="00524E39">
        <w:tc>
          <w:tcPr>
            <w:tcW w:w="1985" w:type="dxa"/>
            <w:shd w:val="clear" w:color="auto" w:fill="D9D9D9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Príjmy celkom</w:t>
            </w:r>
          </w:p>
        </w:tc>
        <w:tc>
          <w:tcPr>
            <w:tcW w:w="1984" w:type="dxa"/>
            <w:shd w:val="clear" w:color="auto" w:fill="D9D9D9"/>
          </w:tcPr>
          <w:p w:rsidR="0038767C" w:rsidRPr="00CB0D3F" w:rsidRDefault="00EF1FA6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3 922 304</w:t>
            </w:r>
          </w:p>
        </w:tc>
        <w:tc>
          <w:tcPr>
            <w:tcW w:w="1843" w:type="dxa"/>
            <w:shd w:val="clear" w:color="auto" w:fill="D9D9D9"/>
          </w:tcPr>
          <w:p w:rsidR="0038767C" w:rsidRPr="00CB0D3F" w:rsidRDefault="00FC65D3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3 922 304</w:t>
            </w:r>
          </w:p>
        </w:tc>
        <w:tc>
          <w:tcPr>
            <w:tcW w:w="1843" w:type="dxa"/>
            <w:shd w:val="clear" w:color="auto" w:fill="D9D9D9"/>
          </w:tcPr>
          <w:p w:rsidR="0038767C" w:rsidRPr="00CB0D3F" w:rsidRDefault="0038767C" w:rsidP="00AE2F1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3 188 020</w:t>
            </w:r>
          </w:p>
        </w:tc>
        <w:tc>
          <w:tcPr>
            <w:tcW w:w="1580" w:type="dxa"/>
            <w:shd w:val="clear" w:color="auto" w:fill="D9D9D9"/>
          </w:tcPr>
          <w:p w:rsidR="0038767C" w:rsidRPr="00CB0D3F" w:rsidRDefault="0038767C" w:rsidP="00AE2F1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3 185 780</w:t>
            </w:r>
          </w:p>
        </w:tc>
      </w:tr>
      <w:tr w:rsidR="0038767C" w:rsidRPr="00CB0D3F" w:rsidTr="00524E39">
        <w:tc>
          <w:tcPr>
            <w:tcW w:w="1985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984" w:type="dxa"/>
          </w:tcPr>
          <w:p w:rsidR="0038767C" w:rsidRPr="00CB0D3F" w:rsidRDefault="0038767C" w:rsidP="0018253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580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38767C" w:rsidRPr="00CB0D3F" w:rsidTr="00524E39">
        <w:tc>
          <w:tcPr>
            <w:tcW w:w="1985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</w:pPr>
            <w:r w:rsidRPr="00CB0D3F">
              <w:t>Bežné príjmy</w:t>
            </w:r>
          </w:p>
        </w:tc>
        <w:tc>
          <w:tcPr>
            <w:tcW w:w="1984" w:type="dxa"/>
          </w:tcPr>
          <w:p w:rsidR="0038767C" w:rsidRPr="00CB0D3F" w:rsidRDefault="00EF1FA6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3 404 255</w:t>
            </w:r>
          </w:p>
        </w:tc>
        <w:tc>
          <w:tcPr>
            <w:tcW w:w="1843" w:type="dxa"/>
          </w:tcPr>
          <w:p w:rsidR="0038767C" w:rsidRPr="00CB0D3F" w:rsidRDefault="00FC65D3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3 404 254</w:t>
            </w: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3 005 370</w:t>
            </w:r>
          </w:p>
        </w:tc>
        <w:tc>
          <w:tcPr>
            <w:tcW w:w="1580" w:type="dxa"/>
          </w:tcPr>
          <w:p w:rsidR="0038767C" w:rsidRPr="00CB0D3F" w:rsidRDefault="0038767C" w:rsidP="008B636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3 003 130</w:t>
            </w:r>
          </w:p>
        </w:tc>
      </w:tr>
      <w:tr w:rsidR="0038767C" w:rsidRPr="00CB0D3F" w:rsidTr="00524E39">
        <w:tc>
          <w:tcPr>
            <w:tcW w:w="1985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</w:pPr>
            <w:r w:rsidRPr="00CB0D3F">
              <w:t>Kapitálové príjmy</w:t>
            </w:r>
          </w:p>
        </w:tc>
        <w:tc>
          <w:tcPr>
            <w:tcW w:w="1984" w:type="dxa"/>
          </w:tcPr>
          <w:p w:rsidR="0038767C" w:rsidRPr="00CB0D3F" w:rsidRDefault="00EF1FA6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380 855</w:t>
            </w:r>
          </w:p>
        </w:tc>
        <w:tc>
          <w:tcPr>
            <w:tcW w:w="1843" w:type="dxa"/>
          </w:tcPr>
          <w:p w:rsidR="0038767C" w:rsidRPr="00CB0D3F" w:rsidRDefault="00FC65D3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380 856</w:t>
            </w: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580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38767C" w:rsidRPr="00CB0D3F" w:rsidTr="00524E39">
        <w:tc>
          <w:tcPr>
            <w:tcW w:w="1985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</w:pPr>
            <w:r w:rsidRPr="00CB0D3F">
              <w:t>Finančné príjmy</w:t>
            </w:r>
          </w:p>
        </w:tc>
        <w:tc>
          <w:tcPr>
            <w:tcW w:w="1984" w:type="dxa"/>
          </w:tcPr>
          <w:p w:rsidR="0038767C" w:rsidRPr="00CB0D3F" w:rsidRDefault="00EF1FA6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38767C" w:rsidRPr="00CB0D3F" w:rsidRDefault="00FC65D3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0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8767C" w:rsidRPr="00CB0D3F" w:rsidTr="00524E39">
        <w:tc>
          <w:tcPr>
            <w:tcW w:w="1985" w:type="dxa"/>
          </w:tcPr>
          <w:p w:rsidR="0038767C" w:rsidRPr="00F81D67" w:rsidRDefault="0038767C" w:rsidP="006C7115">
            <w:pPr>
              <w:tabs>
                <w:tab w:val="right" w:pos="8460"/>
              </w:tabs>
              <w:rPr>
                <w:color w:val="0000FF"/>
                <w:sz w:val="20"/>
                <w:szCs w:val="20"/>
              </w:rPr>
            </w:pPr>
            <w:r w:rsidRPr="00F81D67">
              <w:rPr>
                <w:color w:val="0000FF"/>
                <w:sz w:val="20"/>
                <w:szCs w:val="20"/>
              </w:rPr>
              <w:t>Príjmy RO s právnou subjektivitou</w:t>
            </w:r>
          </w:p>
        </w:tc>
        <w:tc>
          <w:tcPr>
            <w:tcW w:w="1984" w:type="dxa"/>
          </w:tcPr>
          <w:p w:rsidR="0038767C" w:rsidRPr="00CB0D3F" w:rsidRDefault="00EF1FA6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137 194</w:t>
            </w:r>
          </w:p>
        </w:tc>
        <w:tc>
          <w:tcPr>
            <w:tcW w:w="1843" w:type="dxa"/>
          </w:tcPr>
          <w:p w:rsidR="0038767C" w:rsidRPr="00CB0D3F" w:rsidRDefault="00FC65D3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137 194</w:t>
            </w: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181 650</w:t>
            </w:r>
          </w:p>
        </w:tc>
        <w:tc>
          <w:tcPr>
            <w:tcW w:w="1580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181 650</w:t>
            </w:r>
          </w:p>
        </w:tc>
      </w:tr>
    </w:tbl>
    <w:p w:rsidR="00F4092B" w:rsidRPr="00CB0D3F" w:rsidRDefault="00F4092B" w:rsidP="00F4092B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1831"/>
        <w:gridCol w:w="1843"/>
        <w:gridCol w:w="1843"/>
        <w:gridCol w:w="1580"/>
      </w:tblGrid>
      <w:tr w:rsidR="00F4092B" w:rsidRPr="00CB0D3F" w:rsidTr="00524E39">
        <w:tc>
          <w:tcPr>
            <w:tcW w:w="2138" w:type="dxa"/>
            <w:shd w:val="clear" w:color="auto" w:fill="DDD9C3"/>
          </w:tcPr>
          <w:p w:rsidR="00F4092B" w:rsidRPr="00CB0D3F" w:rsidRDefault="00F4092B" w:rsidP="006C7115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31" w:type="dxa"/>
            <w:shd w:val="clear" w:color="auto" w:fill="DDD9C3"/>
          </w:tcPr>
          <w:p w:rsidR="00F4092B" w:rsidRPr="00CB0D3F" w:rsidRDefault="00F4092B" w:rsidP="0038767C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7D6672">
              <w:rPr>
                <w:b/>
              </w:rPr>
              <w:t>2</w:t>
            </w:r>
            <w:r w:rsidR="0038767C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DDD9C3"/>
          </w:tcPr>
          <w:p w:rsidR="00F4092B" w:rsidRDefault="00F4092B" w:rsidP="006C71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CB0D3F">
              <w:rPr>
                <w:b/>
              </w:rPr>
              <w:t xml:space="preserve"> </w:t>
            </w:r>
          </w:p>
          <w:p w:rsidR="00F4092B" w:rsidRPr="00CB0D3F" w:rsidRDefault="00F4092B" w:rsidP="00CC3368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na rok </w:t>
            </w:r>
            <w:r>
              <w:rPr>
                <w:b/>
              </w:rPr>
              <w:t>20</w:t>
            </w:r>
            <w:r w:rsidR="002E0524">
              <w:rPr>
                <w:b/>
              </w:rPr>
              <w:t>2</w:t>
            </w:r>
            <w:r w:rsidR="00CC3368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DDD9C3"/>
          </w:tcPr>
          <w:p w:rsidR="00F4092B" w:rsidRDefault="00F4092B" w:rsidP="006C71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F4092B" w:rsidRPr="00CB0D3F" w:rsidRDefault="00F4092B" w:rsidP="00AE2F1F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</w:t>
            </w:r>
            <w:r w:rsidR="005D0F29">
              <w:rPr>
                <w:b/>
              </w:rPr>
              <w:t>2</w:t>
            </w:r>
            <w:r w:rsidR="00AE2F1F">
              <w:rPr>
                <w:b/>
              </w:rPr>
              <w:t>2</w:t>
            </w:r>
          </w:p>
        </w:tc>
        <w:tc>
          <w:tcPr>
            <w:tcW w:w="1580" w:type="dxa"/>
            <w:shd w:val="clear" w:color="auto" w:fill="DDD9C3"/>
          </w:tcPr>
          <w:p w:rsidR="00F4092B" w:rsidRDefault="00F4092B" w:rsidP="006C7115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F4092B" w:rsidRPr="00CB0D3F" w:rsidRDefault="00F4092B" w:rsidP="00AE2F1F">
            <w:pPr>
              <w:tabs>
                <w:tab w:val="right" w:pos="8460"/>
              </w:tabs>
              <w:jc w:val="center"/>
              <w:rPr>
                <w:b/>
              </w:rPr>
            </w:pPr>
            <w:r w:rsidRPr="00CB0D3F">
              <w:rPr>
                <w:b/>
              </w:rPr>
              <w:t xml:space="preserve"> na rok </w:t>
            </w:r>
            <w:r>
              <w:rPr>
                <w:b/>
              </w:rPr>
              <w:t>20</w:t>
            </w:r>
            <w:r w:rsidR="003B330B">
              <w:rPr>
                <w:b/>
              </w:rPr>
              <w:t>2</w:t>
            </w:r>
            <w:r w:rsidR="00AE2F1F">
              <w:rPr>
                <w:b/>
              </w:rPr>
              <w:t>3</w:t>
            </w:r>
          </w:p>
        </w:tc>
      </w:tr>
      <w:tr w:rsidR="0038767C" w:rsidRPr="00CB0D3F" w:rsidTr="00524E39">
        <w:tc>
          <w:tcPr>
            <w:tcW w:w="2138" w:type="dxa"/>
            <w:shd w:val="clear" w:color="auto" w:fill="D9D9D9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Výdavky celkom</w:t>
            </w:r>
          </w:p>
        </w:tc>
        <w:tc>
          <w:tcPr>
            <w:tcW w:w="1831" w:type="dxa"/>
            <w:shd w:val="clear" w:color="auto" w:fill="D9D9D9"/>
          </w:tcPr>
          <w:p w:rsidR="0038767C" w:rsidRPr="00CB0D3F" w:rsidRDefault="00FC65D3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3 709 138</w:t>
            </w:r>
          </w:p>
        </w:tc>
        <w:tc>
          <w:tcPr>
            <w:tcW w:w="1843" w:type="dxa"/>
            <w:shd w:val="clear" w:color="auto" w:fill="D9D9D9"/>
          </w:tcPr>
          <w:p w:rsidR="0038767C" w:rsidRPr="00CB0D3F" w:rsidRDefault="00FC65D3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3 720 782</w:t>
            </w:r>
          </w:p>
        </w:tc>
        <w:tc>
          <w:tcPr>
            <w:tcW w:w="1843" w:type="dxa"/>
            <w:shd w:val="clear" w:color="auto" w:fill="D9D9D9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3 188 020</w:t>
            </w:r>
          </w:p>
        </w:tc>
        <w:tc>
          <w:tcPr>
            <w:tcW w:w="1580" w:type="dxa"/>
            <w:shd w:val="clear" w:color="auto" w:fill="D9D9D9"/>
          </w:tcPr>
          <w:p w:rsidR="0038767C" w:rsidRPr="00CB0D3F" w:rsidRDefault="0038767C" w:rsidP="008B636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3 185 780</w:t>
            </w:r>
          </w:p>
        </w:tc>
      </w:tr>
      <w:tr w:rsidR="0038767C" w:rsidRPr="00CB0D3F" w:rsidTr="00524E39">
        <w:tc>
          <w:tcPr>
            <w:tcW w:w="2138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831" w:type="dxa"/>
          </w:tcPr>
          <w:p w:rsidR="0038767C" w:rsidRPr="00CB0D3F" w:rsidRDefault="0038767C" w:rsidP="0018253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580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38767C" w:rsidRPr="00CB0D3F" w:rsidTr="00524E39">
        <w:tc>
          <w:tcPr>
            <w:tcW w:w="2138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</w:pPr>
            <w:r w:rsidRPr="00CB0D3F">
              <w:t>Bežné výdavky</w:t>
            </w:r>
          </w:p>
        </w:tc>
        <w:tc>
          <w:tcPr>
            <w:tcW w:w="1831" w:type="dxa"/>
          </w:tcPr>
          <w:p w:rsidR="0038767C" w:rsidRPr="00CB0D3F" w:rsidRDefault="00FC65D3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1 531 051</w:t>
            </w:r>
          </w:p>
        </w:tc>
        <w:tc>
          <w:tcPr>
            <w:tcW w:w="1843" w:type="dxa"/>
          </w:tcPr>
          <w:p w:rsidR="0038767C" w:rsidRPr="00CB0D3F" w:rsidRDefault="00FC65D3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1 531 051</w:t>
            </w: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1 203 100</w:t>
            </w:r>
          </w:p>
        </w:tc>
        <w:tc>
          <w:tcPr>
            <w:tcW w:w="1580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1 202 600</w:t>
            </w:r>
          </w:p>
        </w:tc>
      </w:tr>
      <w:tr w:rsidR="0038767C" w:rsidRPr="00CB0D3F" w:rsidTr="00524E39">
        <w:tc>
          <w:tcPr>
            <w:tcW w:w="2138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</w:pPr>
            <w:r w:rsidRPr="00CB0D3F">
              <w:t>Kapitálové výdavky</w:t>
            </w:r>
          </w:p>
        </w:tc>
        <w:tc>
          <w:tcPr>
            <w:tcW w:w="1831" w:type="dxa"/>
          </w:tcPr>
          <w:p w:rsidR="0038767C" w:rsidRPr="00CB0D3F" w:rsidRDefault="00FC65D3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151 499</w:t>
            </w:r>
          </w:p>
        </w:tc>
        <w:tc>
          <w:tcPr>
            <w:tcW w:w="1843" w:type="dxa"/>
          </w:tcPr>
          <w:p w:rsidR="0038767C" w:rsidRPr="00CB0D3F" w:rsidRDefault="00FC65D3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151 500</w:t>
            </w: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290 130</w:t>
            </w:r>
          </w:p>
        </w:tc>
        <w:tc>
          <w:tcPr>
            <w:tcW w:w="1580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287 910</w:t>
            </w:r>
          </w:p>
        </w:tc>
      </w:tr>
      <w:tr w:rsidR="0038767C" w:rsidRPr="00CB0D3F" w:rsidTr="00524E39">
        <w:tc>
          <w:tcPr>
            <w:tcW w:w="2138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both"/>
            </w:pPr>
            <w:r w:rsidRPr="00CB0D3F">
              <w:t>Finančné výdavky</w:t>
            </w:r>
          </w:p>
        </w:tc>
        <w:tc>
          <w:tcPr>
            <w:tcW w:w="1831" w:type="dxa"/>
          </w:tcPr>
          <w:p w:rsidR="0038767C" w:rsidRPr="00CB0D3F" w:rsidRDefault="00FC65D3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247 828</w:t>
            </w:r>
          </w:p>
        </w:tc>
        <w:tc>
          <w:tcPr>
            <w:tcW w:w="1843" w:type="dxa"/>
          </w:tcPr>
          <w:p w:rsidR="0038767C" w:rsidRPr="00CB0D3F" w:rsidRDefault="00FC65D3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247 827</w:t>
            </w: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48 320</w:t>
            </w:r>
          </w:p>
        </w:tc>
        <w:tc>
          <w:tcPr>
            <w:tcW w:w="1580" w:type="dxa"/>
          </w:tcPr>
          <w:p w:rsidR="0038767C" w:rsidRPr="00CB0D3F" w:rsidRDefault="0038767C" w:rsidP="006C711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48 800</w:t>
            </w:r>
          </w:p>
        </w:tc>
      </w:tr>
      <w:tr w:rsidR="0038767C" w:rsidRPr="00CB0D3F" w:rsidTr="00524E39">
        <w:tc>
          <w:tcPr>
            <w:tcW w:w="2138" w:type="dxa"/>
          </w:tcPr>
          <w:p w:rsidR="0038767C" w:rsidRPr="00F81D67" w:rsidRDefault="0038767C" w:rsidP="006C7115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</w:rPr>
            </w:pPr>
            <w:r w:rsidRPr="00F81D67">
              <w:rPr>
                <w:color w:val="0000FF"/>
                <w:sz w:val="20"/>
                <w:szCs w:val="20"/>
              </w:rPr>
              <w:t>Výdavky RO s právnou subjektivitou</w:t>
            </w:r>
          </w:p>
        </w:tc>
        <w:tc>
          <w:tcPr>
            <w:tcW w:w="1831" w:type="dxa"/>
          </w:tcPr>
          <w:p w:rsidR="0038767C" w:rsidRPr="00CB0D3F" w:rsidRDefault="00FC65D3" w:rsidP="0018253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1 778 760</w:t>
            </w:r>
          </w:p>
        </w:tc>
        <w:tc>
          <w:tcPr>
            <w:tcW w:w="1843" w:type="dxa"/>
          </w:tcPr>
          <w:p w:rsidR="0038767C" w:rsidRPr="00CB0D3F" w:rsidRDefault="0038767C" w:rsidP="00FC65D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65D3">
              <w:rPr>
                <w:b/>
              </w:rPr>
              <w:t> 790 404</w:t>
            </w:r>
          </w:p>
        </w:tc>
        <w:tc>
          <w:tcPr>
            <w:tcW w:w="1843" w:type="dxa"/>
          </w:tcPr>
          <w:p w:rsidR="0038767C" w:rsidRPr="00CB0D3F" w:rsidRDefault="0038767C" w:rsidP="00E451CA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1 646 470</w:t>
            </w:r>
          </w:p>
        </w:tc>
        <w:tc>
          <w:tcPr>
            <w:tcW w:w="1580" w:type="dxa"/>
          </w:tcPr>
          <w:p w:rsidR="0038767C" w:rsidRPr="00CB0D3F" w:rsidRDefault="0038767C" w:rsidP="008B636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1 646 470</w:t>
            </w:r>
          </w:p>
        </w:tc>
      </w:tr>
    </w:tbl>
    <w:p w:rsidR="00F4092B" w:rsidRDefault="00F4092B" w:rsidP="00F4092B">
      <w:pPr>
        <w:numPr>
          <w:ilvl w:val="0"/>
          <w:numId w:val="12"/>
        </w:numPr>
        <w:spacing w:line="360" w:lineRule="auto"/>
        <w:ind w:left="284" w:hanging="284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Informácia o vývoji obce z pohľadu účtovníctva za </w:t>
      </w:r>
      <w:r w:rsidR="00154D45">
        <w:rPr>
          <w:b/>
          <w:color w:val="7030A0"/>
          <w:sz w:val="28"/>
          <w:szCs w:val="28"/>
        </w:rPr>
        <w:t xml:space="preserve">materskú  účtovnú jednotku a </w:t>
      </w:r>
      <w:r w:rsidRPr="00243C05">
        <w:rPr>
          <w:b/>
          <w:color w:val="7030A0"/>
          <w:sz w:val="28"/>
          <w:szCs w:val="28"/>
        </w:rPr>
        <w:t>konsolidovaný celok</w:t>
      </w:r>
    </w:p>
    <w:p w:rsidR="00E21A7E" w:rsidRDefault="00E21A7E" w:rsidP="00E21A7E">
      <w:pPr>
        <w:spacing w:line="360" w:lineRule="auto"/>
        <w:ind w:left="284"/>
        <w:rPr>
          <w:b/>
          <w:color w:val="7030A0"/>
          <w:sz w:val="28"/>
          <w:szCs w:val="28"/>
        </w:rPr>
      </w:pPr>
    </w:p>
    <w:p w:rsidR="006C3706" w:rsidRPr="00243C05" w:rsidRDefault="006C3706" w:rsidP="00E21A7E">
      <w:pPr>
        <w:spacing w:line="360" w:lineRule="auto"/>
        <w:ind w:left="284"/>
        <w:rPr>
          <w:b/>
          <w:color w:val="7030A0"/>
          <w:sz w:val="28"/>
          <w:szCs w:val="28"/>
        </w:rPr>
      </w:pPr>
    </w:p>
    <w:p w:rsidR="00F4092B" w:rsidRDefault="00F4092B" w:rsidP="00F4092B">
      <w:pPr>
        <w:numPr>
          <w:ilvl w:val="1"/>
          <w:numId w:val="12"/>
        </w:numPr>
        <w:spacing w:line="360" w:lineRule="auto"/>
        <w:ind w:left="426" w:hanging="426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lastRenderedPageBreak/>
        <w:t xml:space="preserve"> Majetok </w:t>
      </w:r>
    </w:p>
    <w:p w:rsidR="00154D45" w:rsidRDefault="00E21A7E" w:rsidP="00154D45">
      <w:pPr>
        <w:spacing w:line="360" w:lineRule="auto"/>
        <w:ind w:left="426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a/ z</w:t>
      </w:r>
      <w:r w:rsidR="00154D45">
        <w:rPr>
          <w:b/>
          <w:color w:val="7030A0"/>
          <w:sz w:val="28"/>
          <w:szCs w:val="28"/>
        </w:rPr>
        <w:t xml:space="preserve">a materskú účtovnú jednotku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984"/>
        <w:gridCol w:w="1843"/>
      </w:tblGrid>
      <w:tr w:rsidR="00E110C4" w:rsidRPr="00A92B52" w:rsidTr="007A2B56">
        <w:tc>
          <w:tcPr>
            <w:tcW w:w="3686" w:type="dxa"/>
            <w:shd w:val="clear" w:color="auto" w:fill="DDD9C3"/>
          </w:tcPr>
          <w:p w:rsidR="00E110C4" w:rsidRPr="00A92B52" w:rsidRDefault="00E110C4" w:rsidP="007A2B5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1843" w:type="dxa"/>
            <w:shd w:val="clear" w:color="auto" w:fill="DDD9C3"/>
          </w:tcPr>
          <w:p w:rsidR="00E110C4" w:rsidRPr="00A92B52" w:rsidRDefault="00E110C4" w:rsidP="007A2B5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E110C4" w:rsidRPr="00A92B52" w:rsidRDefault="00E110C4" w:rsidP="00846E60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="00846E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DDD9C3"/>
          </w:tcPr>
          <w:p w:rsidR="00E110C4" w:rsidRPr="00A92B52" w:rsidRDefault="00E110C4" w:rsidP="007A2B56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E110C4" w:rsidRPr="00A92B52" w:rsidRDefault="00E110C4" w:rsidP="00846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</w:t>
            </w:r>
            <w:r w:rsidRPr="00A92B52">
              <w:rPr>
                <w:b/>
                <w:sz w:val="22"/>
                <w:szCs w:val="22"/>
              </w:rPr>
              <w:t>31.12.</w:t>
            </w:r>
            <w:r>
              <w:rPr>
                <w:b/>
                <w:sz w:val="22"/>
                <w:szCs w:val="22"/>
              </w:rPr>
              <w:t>20</w:t>
            </w:r>
            <w:r w:rsidR="00EC02D5">
              <w:rPr>
                <w:b/>
                <w:sz w:val="22"/>
                <w:szCs w:val="22"/>
              </w:rPr>
              <w:t>2</w:t>
            </w:r>
            <w:r w:rsidR="00846E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DD9C3"/>
          </w:tcPr>
          <w:p w:rsidR="00E110C4" w:rsidRDefault="00E110C4" w:rsidP="007A2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Predpoklad</w:t>
            </w:r>
          </w:p>
          <w:p w:rsidR="00E110C4" w:rsidRPr="00A92B52" w:rsidRDefault="00E110C4" w:rsidP="00846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rok 20</w:t>
            </w:r>
            <w:r w:rsidR="004C2BD7">
              <w:rPr>
                <w:b/>
                <w:sz w:val="22"/>
                <w:szCs w:val="22"/>
              </w:rPr>
              <w:t>2</w:t>
            </w:r>
            <w:r w:rsidR="00846E60">
              <w:rPr>
                <w:b/>
                <w:sz w:val="22"/>
                <w:szCs w:val="22"/>
              </w:rPr>
              <w:t>2</w:t>
            </w:r>
          </w:p>
        </w:tc>
      </w:tr>
      <w:tr w:rsidR="00756086" w:rsidRPr="00A92B52" w:rsidTr="007A2B56">
        <w:tc>
          <w:tcPr>
            <w:tcW w:w="3686" w:type="dxa"/>
            <w:shd w:val="clear" w:color="auto" w:fill="D9D9D9"/>
          </w:tcPr>
          <w:p w:rsidR="00756086" w:rsidRPr="0066599E" w:rsidRDefault="00756086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6599E">
              <w:rPr>
                <w:b/>
              </w:rPr>
              <w:t>Majetok spolu</w:t>
            </w:r>
          </w:p>
        </w:tc>
        <w:tc>
          <w:tcPr>
            <w:tcW w:w="1843" w:type="dxa"/>
            <w:shd w:val="clear" w:color="auto" w:fill="D9D9D9"/>
          </w:tcPr>
          <w:p w:rsidR="00756086" w:rsidRPr="0066599E" w:rsidRDefault="00756086" w:rsidP="0018253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9 927 790,50</w:t>
            </w:r>
            <w:r w:rsidRPr="00A34C89">
              <w:rPr>
                <w:b/>
                <w:sz w:val="22"/>
                <w:szCs w:val="22"/>
              </w:rPr>
              <w:t>‬</w:t>
            </w:r>
          </w:p>
        </w:tc>
        <w:tc>
          <w:tcPr>
            <w:tcW w:w="1984" w:type="dxa"/>
            <w:shd w:val="clear" w:color="auto" w:fill="D9D9D9"/>
          </w:tcPr>
          <w:p w:rsidR="00756086" w:rsidRPr="0066599E" w:rsidRDefault="00756086" w:rsidP="00A34C89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10 115 473,58</w:t>
            </w:r>
            <w:r w:rsidRPr="00A34C89">
              <w:rPr>
                <w:b/>
                <w:sz w:val="22"/>
                <w:szCs w:val="22"/>
              </w:rPr>
              <w:t>‬</w:t>
            </w:r>
          </w:p>
        </w:tc>
        <w:tc>
          <w:tcPr>
            <w:tcW w:w="1843" w:type="dxa"/>
            <w:shd w:val="clear" w:color="auto" w:fill="D9D9D9"/>
          </w:tcPr>
          <w:p w:rsidR="00756086" w:rsidRPr="0066599E" w:rsidRDefault="00756086" w:rsidP="0018253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10 115 473,58</w:t>
            </w:r>
            <w:r w:rsidRPr="00A34C89">
              <w:rPr>
                <w:b/>
                <w:sz w:val="22"/>
                <w:szCs w:val="22"/>
              </w:rPr>
              <w:t>‬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7 347 640,84</w:t>
            </w:r>
          </w:p>
        </w:tc>
        <w:tc>
          <w:tcPr>
            <w:tcW w:w="1984" w:type="dxa"/>
          </w:tcPr>
          <w:p w:rsidR="00756086" w:rsidRPr="00A92B52" w:rsidRDefault="00756086" w:rsidP="00A34C89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7 421 669,18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7 421 669,18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6 400 250,31</w:t>
            </w:r>
          </w:p>
        </w:tc>
        <w:tc>
          <w:tcPr>
            <w:tcW w:w="1984" w:type="dxa"/>
          </w:tcPr>
          <w:p w:rsidR="00756086" w:rsidRPr="00A92B52" w:rsidRDefault="00756086" w:rsidP="00846E6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6 274 278,65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6 274 278,65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947 390,53</w:t>
            </w: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1 147 390,53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1 147 390,53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2 504 539,05</w:t>
            </w:r>
          </w:p>
        </w:tc>
        <w:tc>
          <w:tcPr>
            <w:tcW w:w="1984" w:type="dxa"/>
          </w:tcPr>
          <w:p w:rsidR="00756086" w:rsidRPr="00A92B52" w:rsidRDefault="00756086" w:rsidP="00846E6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2 608 055,13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2 608 055,13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540,45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540,45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1 713 319,71</w:t>
            </w:r>
          </w:p>
        </w:tc>
        <w:tc>
          <w:tcPr>
            <w:tcW w:w="1984" w:type="dxa"/>
          </w:tcPr>
          <w:p w:rsidR="00756086" w:rsidRPr="00A92B52" w:rsidRDefault="00756086" w:rsidP="00846E6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1 624 712,11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1 624 712,11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18 524,59</w:t>
            </w:r>
          </w:p>
        </w:tc>
        <w:tc>
          <w:tcPr>
            <w:tcW w:w="1984" w:type="dxa"/>
          </w:tcPr>
          <w:p w:rsidR="00756086" w:rsidRPr="00A92B52" w:rsidRDefault="00756086" w:rsidP="001C0DC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40 634,40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40 634,40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772 694,75</w:t>
            </w: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942 168,17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942 168,17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FB33BA" w:rsidRDefault="00756086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75 610,61</w:t>
            </w:r>
          </w:p>
        </w:tc>
        <w:tc>
          <w:tcPr>
            <w:tcW w:w="1984" w:type="dxa"/>
          </w:tcPr>
          <w:p w:rsidR="00756086" w:rsidRPr="00A92B52" w:rsidRDefault="00756086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85 749,27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85 749,27</w:t>
            </w:r>
          </w:p>
        </w:tc>
      </w:tr>
    </w:tbl>
    <w:p w:rsidR="00E110C4" w:rsidRDefault="00E110C4" w:rsidP="00E110C4">
      <w:pPr>
        <w:spacing w:line="360" w:lineRule="auto"/>
        <w:jc w:val="both"/>
        <w:rPr>
          <w:b/>
          <w:color w:val="7030A0"/>
          <w:sz w:val="22"/>
          <w:szCs w:val="22"/>
        </w:rPr>
      </w:pPr>
    </w:p>
    <w:p w:rsidR="000D4104" w:rsidRDefault="000D4104" w:rsidP="00E110C4">
      <w:pPr>
        <w:spacing w:line="360" w:lineRule="auto"/>
        <w:jc w:val="both"/>
        <w:rPr>
          <w:b/>
          <w:color w:val="7030A0"/>
          <w:sz w:val="22"/>
          <w:szCs w:val="22"/>
        </w:rPr>
      </w:pPr>
    </w:p>
    <w:p w:rsidR="00E21A7E" w:rsidRDefault="00E21A7E" w:rsidP="00E110C4">
      <w:pPr>
        <w:spacing w:line="36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b/ z</w:t>
      </w:r>
      <w:r w:rsidRPr="00E21A7E">
        <w:rPr>
          <w:b/>
          <w:color w:val="7030A0"/>
          <w:sz w:val="28"/>
          <w:szCs w:val="28"/>
        </w:rPr>
        <w:t>a konsolidovaný celok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984"/>
        <w:gridCol w:w="1843"/>
      </w:tblGrid>
      <w:tr w:rsidR="00EE6306" w:rsidRPr="00A92B52" w:rsidTr="007A2B56">
        <w:tc>
          <w:tcPr>
            <w:tcW w:w="3686" w:type="dxa"/>
            <w:shd w:val="clear" w:color="auto" w:fill="DDD9C3"/>
          </w:tcPr>
          <w:p w:rsidR="00EE6306" w:rsidRPr="00A92B52" w:rsidRDefault="00EE6306" w:rsidP="007A2B5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1843" w:type="dxa"/>
            <w:shd w:val="clear" w:color="auto" w:fill="DDD9C3"/>
          </w:tcPr>
          <w:p w:rsidR="00EE6306" w:rsidRPr="00A92B52" w:rsidRDefault="00EE6306" w:rsidP="007A2B5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EE6306" w:rsidRPr="00A92B52" w:rsidRDefault="00EE6306" w:rsidP="00351C00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="00351C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DDD9C3"/>
          </w:tcPr>
          <w:p w:rsidR="00EE6306" w:rsidRPr="00A92B52" w:rsidRDefault="00EE6306" w:rsidP="007A2B56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EE6306" w:rsidRPr="00A92B52" w:rsidRDefault="00EE6306" w:rsidP="00351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</w:t>
            </w:r>
            <w:r w:rsidRPr="00A92B52">
              <w:rPr>
                <w:b/>
                <w:sz w:val="22"/>
                <w:szCs w:val="22"/>
              </w:rPr>
              <w:t>31.12.</w:t>
            </w:r>
            <w:r>
              <w:rPr>
                <w:b/>
                <w:sz w:val="22"/>
                <w:szCs w:val="22"/>
              </w:rPr>
              <w:t>20</w:t>
            </w:r>
            <w:r w:rsidR="001C0DCD">
              <w:rPr>
                <w:b/>
                <w:sz w:val="22"/>
                <w:szCs w:val="22"/>
              </w:rPr>
              <w:t>2</w:t>
            </w:r>
            <w:r w:rsidR="00351C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DD9C3"/>
          </w:tcPr>
          <w:p w:rsidR="00EE6306" w:rsidRDefault="00EE6306" w:rsidP="007A2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Predpoklad</w:t>
            </w:r>
          </w:p>
          <w:p w:rsidR="00EE6306" w:rsidRPr="00A92B52" w:rsidRDefault="00EE6306" w:rsidP="00351C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rok 20</w:t>
            </w:r>
            <w:r w:rsidR="00A27722">
              <w:rPr>
                <w:b/>
                <w:sz w:val="22"/>
                <w:szCs w:val="22"/>
              </w:rPr>
              <w:t>2</w:t>
            </w:r>
            <w:r w:rsidR="00351C00">
              <w:rPr>
                <w:b/>
                <w:sz w:val="22"/>
                <w:szCs w:val="22"/>
              </w:rPr>
              <w:t>2</w:t>
            </w:r>
          </w:p>
        </w:tc>
      </w:tr>
      <w:tr w:rsidR="00756086" w:rsidRPr="0066599E" w:rsidTr="007A2B56">
        <w:tc>
          <w:tcPr>
            <w:tcW w:w="3686" w:type="dxa"/>
            <w:shd w:val="clear" w:color="auto" w:fill="D9D9D9"/>
          </w:tcPr>
          <w:p w:rsidR="00756086" w:rsidRPr="0066599E" w:rsidRDefault="00756086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6599E">
              <w:rPr>
                <w:b/>
              </w:rPr>
              <w:t>Majetok spolu</w:t>
            </w:r>
          </w:p>
        </w:tc>
        <w:tc>
          <w:tcPr>
            <w:tcW w:w="1843" w:type="dxa"/>
            <w:shd w:val="clear" w:color="auto" w:fill="D9D9D9"/>
          </w:tcPr>
          <w:p w:rsidR="00756086" w:rsidRPr="0066599E" w:rsidRDefault="00756086" w:rsidP="0018253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10 124 266,69</w:t>
            </w:r>
          </w:p>
        </w:tc>
        <w:tc>
          <w:tcPr>
            <w:tcW w:w="1984" w:type="dxa"/>
            <w:shd w:val="clear" w:color="auto" w:fill="D9D9D9"/>
          </w:tcPr>
          <w:p w:rsidR="00756086" w:rsidRPr="0066599E" w:rsidRDefault="00756086" w:rsidP="00E451C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10 278 802,37</w:t>
            </w:r>
          </w:p>
        </w:tc>
        <w:tc>
          <w:tcPr>
            <w:tcW w:w="1843" w:type="dxa"/>
            <w:shd w:val="clear" w:color="auto" w:fill="D9D9D9"/>
          </w:tcPr>
          <w:p w:rsidR="00756086" w:rsidRPr="0066599E" w:rsidRDefault="00756086" w:rsidP="0018253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10 278 802,37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9 048 130,70</w:t>
            </w: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9 029 646,38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9 029 646,38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8 107 378,95</w:t>
            </w: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7 888 894,63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7 888 894,63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940 751,75</w:t>
            </w: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1 140 751,75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1 140 751,75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997 411,39</w:t>
            </w: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1 161 144,40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1 161 144,40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1 500,64</w:t>
            </w: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1 028,94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1 028,94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756086" w:rsidRPr="00A92B52" w:rsidTr="007A2B56">
        <w:tc>
          <w:tcPr>
            <w:tcW w:w="3686" w:type="dxa"/>
          </w:tcPr>
          <w:p w:rsidR="00756086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Krátkodobé pohľadávky 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34 681,57</w:t>
            </w: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54 700,23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54 700,23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A92B52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961 229,18</w:t>
            </w: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1 105 415,23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1 105 415,23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756086" w:rsidRPr="00A92B52" w:rsidTr="007A2B56">
        <w:tc>
          <w:tcPr>
            <w:tcW w:w="3686" w:type="dxa"/>
          </w:tcPr>
          <w:p w:rsidR="00756086" w:rsidRDefault="00756086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FB33BA" w:rsidRDefault="00756086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78 724,60</w:t>
            </w:r>
          </w:p>
        </w:tc>
        <w:tc>
          <w:tcPr>
            <w:tcW w:w="1984" w:type="dxa"/>
          </w:tcPr>
          <w:p w:rsidR="00756086" w:rsidRPr="00A92B52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88 011,59</w:t>
            </w: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88 011,59</w:t>
            </w:r>
          </w:p>
        </w:tc>
      </w:tr>
      <w:tr w:rsidR="00756086" w:rsidRPr="00A92B52" w:rsidTr="007A2B56">
        <w:tc>
          <w:tcPr>
            <w:tcW w:w="3686" w:type="dxa"/>
          </w:tcPr>
          <w:p w:rsidR="00756086" w:rsidRPr="00FB33BA" w:rsidRDefault="00756086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086" w:rsidRDefault="00756086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6086" w:rsidRPr="00A92B52" w:rsidRDefault="00756086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EE6306" w:rsidRDefault="00EE6306" w:rsidP="00EE6306">
      <w:pPr>
        <w:tabs>
          <w:tab w:val="left" w:pos="2880"/>
          <w:tab w:val="right" w:pos="8820"/>
        </w:tabs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8.2. </w:t>
      </w:r>
      <w:r w:rsidRPr="00243C05">
        <w:rPr>
          <w:b/>
          <w:color w:val="7030A0"/>
          <w:sz w:val="28"/>
          <w:szCs w:val="28"/>
        </w:rPr>
        <w:t>Zdroje krytia</w:t>
      </w:r>
    </w:p>
    <w:p w:rsidR="00EE6306" w:rsidRDefault="00EE6306" w:rsidP="00EE6306">
      <w:pPr>
        <w:tabs>
          <w:tab w:val="left" w:pos="2880"/>
          <w:tab w:val="right" w:pos="8820"/>
        </w:tabs>
        <w:jc w:val="both"/>
      </w:pPr>
    </w:p>
    <w:p w:rsidR="00EE6306" w:rsidRPr="00243C05" w:rsidRDefault="00EE6306" w:rsidP="00EE6306">
      <w:pPr>
        <w:spacing w:line="360" w:lineRule="auto"/>
        <w:ind w:left="426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a/ za materskú účtovnú jednotku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984"/>
        <w:gridCol w:w="1843"/>
      </w:tblGrid>
      <w:tr w:rsidR="00E110C4" w:rsidRPr="00A92B52" w:rsidTr="007A2B56">
        <w:tc>
          <w:tcPr>
            <w:tcW w:w="3686" w:type="dxa"/>
            <w:shd w:val="clear" w:color="auto" w:fill="DDD9C3"/>
          </w:tcPr>
          <w:p w:rsidR="00E110C4" w:rsidRPr="00A92B52" w:rsidRDefault="00E110C4" w:rsidP="007A2B5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1843" w:type="dxa"/>
            <w:shd w:val="clear" w:color="auto" w:fill="DDD9C3"/>
          </w:tcPr>
          <w:p w:rsidR="00E110C4" w:rsidRPr="00A92B52" w:rsidRDefault="00E110C4" w:rsidP="007A2B5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E110C4" w:rsidRPr="00A92B52" w:rsidRDefault="00E110C4" w:rsidP="0075608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="0075608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DDD9C3"/>
          </w:tcPr>
          <w:p w:rsidR="00E110C4" w:rsidRPr="00A92B52" w:rsidRDefault="00E110C4" w:rsidP="007A2B56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E110C4" w:rsidRPr="00A92B52" w:rsidRDefault="00E110C4" w:rsidP="00756086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k  31.12.</w:t>
            </w:r>
            <w:r>
              <w:rPr>
                <w:b/>
                <w:sz w:val="22"/>
                <w:szCs w:val="22"/>
              </w:rPr>
              <w:t>20</w:t>
            </w:r>
            <w:r w:rsidR="00AA5D7E">
              <w:rPr>
                <w:b/>
                <w:sz w:val="22"/>
                <w:szCs w:val="22"/>
              </w:rPr>
              <w:t>2</w:t>
            </w:r>
            <w:r w:rsidR="007560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DD9C3"/>
          </w:tcPr>
          <w:p w:rsidR="00E110C4" w:rsidRDefault="00E110C4" w:rsidP="007A2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Predpoklad</w:t>
            </w:r>
          </w:p>
          <w:p w:rsidR="00E110C4" w:rsidRPr="00A92B52" w:rsidRDefault="00E110C4" w:rsidP="00756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rok 20</w:t>
            </w:r>
            <w:r w:rsidR="00A27722">
              <w:rPr>
                <w:b/>
                <w:sz w:val="22"/>
                <w:szCs w:val="22"/>
              </w:rPr>
              <w:t>2</w:t>
            </w:r>
            <w:r w:rsidR="00756086">
              <w:rPr>
                <w:b/>
                <w:sz w:val="22"/>
                <w:szCs w:val="22"/>
              </w:rPr>
              <w:t>2</w:t>
            </w:r>
          </w:p>
        </w:tc>
      </w:tr>
      <w:tr w:rsidR="00280AEA" w:rsidRPr="00A92B52" w:rsidTr="007A2B56">
        <w:tc>
          <w:tcPr>
            <w:tcW w:w="3686" w:type="dxa"/>
            <w:shd w:val="clear" w:color="auto" w:fill="D9D9D9"/>
          </w:tcPr>
          <w:p w:rsidR="00280AEA" w:rsidRPr="00487712" w:rsidRDefault="00280AEA" w:rsidP="007A2B56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1843" w:type="dxa"/>
            <w:shd w:val="clear" w:color="auto" w:fill="D9D9D9"/>
          </w:tcPr>
          <w:p w:rsidR="00280AEA" w:rsidRPr="00324E85" w:rsidRDefault="00280AEA" w:rsidP="0018253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9 927 790,50</w:t>
            </w:r>
          </w:p>
        </w:tc>
        <w:tc>
          <w:tcPr>
            <w:tcW w:w="1984" w:type="dxa"/>
            <w:shd w:val="clear" w:color="auto" w:fill="D9D9D9"/>
          </w:tcPr>
          <w:p w:rsidR="00280AEA" w:rsidRPr="00324E85" w:rsidRDefault="00280AEA" w:rsidP="00E451C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10 115 473,58</w:t>
            </w:r>
          </w:p>
        </w:tc>
        <w:tc>
          <w:tcPr>
            <w:tcW w:w="1843" w:type="dxa"/>
            <w:shd w:val="clear" w:color="auto" w:fill="D9D9D9"/>
          </w:tcPr>
          <w:p w:rsidR="00280AEA" w:rsidRPr="00324E85" w:rsidRDefault="00280AEA" w:rsidP="0018253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10 115 473,58</w:t>
            </w:r>
          </w:p>
        </w:tc>
      </w:tr>
      <w:tr w:rsidR="00280AEA" w:rsidRPr="00A92B52" w:rsidTr="007A2B56">
        <w:tc>
          <w:tcPr>
            <w:tcW w:w="3686" w:type="dxa"/>
          </w:tcPr>
          <w:p w:rsidR="00280AEA" w:rsidRPr="00487712" w:rsidRDefault="00280AEA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5 682 663,65</w:t>
            </w: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5 715 258,89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5 715 258,89</w:t>
            </w:r>
          </w:p>
        </w:tc>
      </w:tr>
      <w:tr w:rsidR="00280AEA" w:rsidRPr="00A92B52" w:rsidTr="007A2B56">
        <w:tc>
          <w:tcPr>
            <w:tcW w:w="3686" w:type="dxa"/>
          </w:tcPr>
          <w:p w:rsidR="00280AEA" w:rsidRPr="00A92B52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280AEA" w:rsidRPr="00A92B52" w:rsidTr="007A2B56">
        <w:tc>
          <w:tcPr>
            <w:tcW w:w="3686" w:type="dxa"/>
          </w:tcPr>
          <w:p w:rsidR="00280AEA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80AEA" w:rsidRPr="00A92B52" w:rsidTr="007A2B56">
        <w:tc>
          <w:tcPr>
            <w:tcW w:w="3686" w:type="dxa"/>
          </w:tcPr>
          <w:p w:rsidR="00280AEA" w:rsidRPr="00A92B52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280AEA" w:rsidRPr="00A92B52" w:rsidTr="007A2B56">
        <w:tc>
          <w:tcPr>
            <w:tcW w:w="3686" w:type="dxa"/>
          </w:tcPr>
          <w:p w:rsidR="00280AEA" w:rsidRPr="00A92B52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5 682 663,65</w:t>
            </w: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5 715 258,89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5 715 258,89</w:t>
            </w:r>
          </w:p>
        </w:tc>
      </w:tr>
      <w:tr w:rsidR="00280AEA" w:rsidRPr="00A92B52" w:rsidTr="007A2B56">
        <w:trPr>
          <w:trHeight w:val="452"/>
        </w:trPr>
        <w:tc>
          <w:tcPr>
            <w:tcW w:w="3686" w:type="dxa"/>
          </w:tcPr>
          <w:p w:rsidR="00280AEA" w:rsidRPr="001D71F4" w:rsidRDefault="00280AEA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1843" w:type="dxa"/>
          </w:tcPr>
          <w:p w:rsidR="00280AEA" w:rsidRPr="00585329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1 066 091,76</w:t>
            </w:r>
          </w:p>
        </w:tc>
        <w:tc>
          <w:tcPr>
            <w:tcW w:w="1984" w:type="dxa"/>
          </w:tcPr>
          <w:p w:rsidR="00280AEA" w:rsidRPr="00585329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1 013 632,94</w:t>
            </w:r>
          </w:p>
        </w:tc>
        <w:tc>
          <w:tcPr>
            <w:tcW w:w="1843" w:type="dxa"/>
          </w:tcPr>
          <w:p w:rsidR="00280AEA" w:rsidRPr="00585329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1 013 632,94</w:t>
            </w:r>
          </w:p>
        </w:tc>
      </w:tr>
      <w:tr w:rsidR="00280AEA" w:rsidRPr="00A92B52" w:rsidTr="007A2B56">
        <w:tc>
          <w:tcPr>
            <w:tcW w:w="3686" w:type="dxa"/>
          </w:tcPr>
          <w:p w:rsidR="00280AEA" w:rsidRPr="00A92B52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280AEA" w:rsidRPr="00A92B52" w:rsidTr="007A2B56">
        <w:tc>
          <w:tcPr>
            <w:tcW w:w="3686" w:type="dxa"/>
          </w:tcPr>
          <w:p w:rsidR="00280AEA" w:rsidRPr="00A92B52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1 680.-</w:t>
            </w: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1 680.-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1 680.-</w:t>
            </w:r>
          </w:p>
        </w:tc>
      </w:tr>
      <w:tr w:rsidR="00280AEA" w:rsidRPr="00A92B52" w:rsidTr="007A2B56">
        <w:tc>
          <w:tcPr>
            <w:tcW w:w="3686" w:type="dxa"/>
          </w:tcPr>
          <w:p w:rsidR="00280AEA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46 532,59</w:t>
            </w: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54 124,63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54 124,63</w:t>
            </w:r>
          </w:p>
        </w:tc>
      </w:tr>
      <w:tr w:rsidR="00280AEA" w:rsidRPr="00A92B52" w:rsidTr="007A2B56">
        <w:tc>
          <w:tcPr>
            <w:tcW w:w="3686" w:type="dxa"/>
          </w:tcPr>
          <w:p w:rsidR="00280AEA" w:rsidRPr="00A92B52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895 935,01</w:t>
            </w: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847 566,75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847 566,75</w:t>
            </w:r>
          </w:p>
        </w:tc>
      </w:tr>
      <w:tr w:rsidR="00280AEA" w:rsidRPr="00A92B52" w:rsidTr="007A2B56">
        <w:tc>
          <w:tcPr>
            <w:tcW w:w="3686" w:type="dxa"/>
          </w:tcPr>
          <w:p w:rsidR="00280AEA" w:rsidRPr="00A92B52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1843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122 044,16</w:t>
            </w: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110 261,56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110 261,56</w:t>
            </w:r>
          </w:p>
        </w:tc>
      </w:tr>
      <w:tr w:rsidR="00280AEA" w:rsidRPr="00A92B52" w:rsidTr="007A2B56">
        <w:tc>
          <w:tcPr>
            <w:tcW w:w="3686" w:type="dxa"/>
          </w:tcPr>
          <w:p w:rsidR="00280AEA" w:rsidRPr="00A92B52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1843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280AEA" w:rsidRPr="00A92B52" w:rsidTr="007A2B56">
        <w:tc>
          <w:tcPr>
            <w:tcW w:w="3686" w:type="dxa"/>
          </w:tcPr>
          <w:p w:rsidR="00280AEA" w:rsidRDefault="00280AEA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1843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3 179 035,09</w:t>
            </w:r>
          </w:p>
        </w:tc>
        <w:tc>
          <w:tcPr>
            <w:tcW w:w="1984" w:type="dxa"/>
          </w:tcPr>
          <w:p w:rsidR="00280AEA" w:rsidRPr="00A92B52" w:rsidRDefault="00280AEA" w:rsidP="00E451C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3 386 581,75</w:t>
            </w:r>
          </w:p>
        </w:tc>
        <w:tc>
          <w:tcPr>
            <w:tcW w:w="1843" w:type="dxa"/>
          </w:tcPr>
          <w:p w:rsidR="00280AEA" w:rsidRPr="00A92B52" w:rsidRDefault="00280AEA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3 386 581,75</w:t>
            </w:r>
          </w:p>
        </w:tc>
      </w:tr>
    </w:tbl>
    <w:p w:rsidR="00E21A7E" w:rsidRDefault="00E21A7E" w:rsidP="00E110C4">
      <w:pPr>
        <w:tabs>
          <w:tab w:val="left" w:pos="2880"/>
          <w:tab w:val="right" w:pos="8820"/>
        </w:tabs>
        <w:jc w:val="both"/>
        <w:rPr>
          <w:b/>
          <w:color w:val="7030A0"/>
          <w:sz w:val="28"/>
          <w:szCs w:val="28"/>
        </w:rPr>
      </w:pPr>
    </w:p>
    <w:p w:rsidR="000D4104" w:rsidRDefault="000D4104" w:rsidP="00E110C4">
      <w:pPr>
        <w:tabs>
          <w:tab w:val="left" w:pos="2880"/>
          <w:tab w:val="right" w:pos="8820"/>
        </w:tabs>
        <w:jc w:val="both"/>
        <w:rPr>
          <w:b/>
          <w:color w:val="7030A0"/>
          <w:sz w:val="28"/>
          <w:szCs w:val="28"/>
        </w:rPr>
      </w:pPr>
    </w:p>
    <w:p w:rsidR="000D4104" w:rsidRDefault="000D4104" w:rsidP="00E110C4">
      <w:pPr>
        <w:tabs>
          <w:tab w:val="left" w:pos="2880"/>
          <w:tab w:val="right" w:pos="8820"/>
        </w:tabs>
        <w:jc w:val="both"/>
        <w:rPr>
          <w:b/>
          <w:color w:val="7030A0"/>
          <w:sz w:val="28"/>
          <w:szCs w:val="28"/>
        </w:rPr>
      </w:pPr>
    </w:p>
    <w:p w:rsidR="00E110C4" w:rsidRDefault="00E21A7E" w:rsidP="00E110C4">
      <w:pPr>
        <w:tabs>
          <w:tab w:val="left" w:pos="2880"/>
          <w:tab w:val="right" w:pos="8820"/>
        </w:tabs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8.2. </w:t>
      </w:r>
      <w:r w:rsidRPr="00243C05">
        <w:rPr>
          <w:b/>
          <w:color w:val="7030A0"/>
          <w:sz w:val="28"/>
          <w:szCs w:val="28"/>
        </w:rPr>
        <w:t>Zdroje krytia</w:t>
      </w:r>
    </w:p>
    <w:p w:rsidR="00F4092B" w:rsidRDefault="00F4092B" w:rsidP="00F4092B">
      <w:pPr>
        <w:spacing w:line="360" w:lineRule="auto"/>
        <w:jc w:val="both"/>
        <w:rPr>
          <w:b/>
          <w:color w:val="7030A0"/>
          <w:sz w:val="22"/>
          <w:szCs w:val="22"/>
        </w:rPr>
      </w:pPr>
    </w:p>
    <w:p w:rsidR="00E21A7E" w:rsidRPr="00E21A7E" w:rsidRDefault="00E21A7E" w:rsidP="00F4092B">
      <w:pPr>
        <w:spacing w:line="36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b/ z</w:t>
      </w:r>
      <w:r w:rsidRPr="00E21A7E">
        <w:rPr>
          <w:b/>
          <w:color w:val="7030A0"/>
          <w:sz w:val="28"/>
          <w:szCs w:val="28"/>
        </w:rPr>
        <w:t>a konsolidovaný celok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984"/>
        <w:gridCol w:w="1843"/>
      </w:tblGrid>
      <w:tr w:rsidR="00E21A7E" w:rsidRPr="00A92B52" w:rsidTr="007A2B56">
        <w:tc>
          <w:tcPr>
            <w:tcW w:w="3686" w:type="dxa"/>
            <w:shd w:val="clear" w:color="auto" w:fill="DDD9C3"/>
          </w:tcPr>
          <w:p w:rsidR="00E21A7E" w:rsidRPr="00A92B52" w:rsidRDefault="00E21A7E" w:rsidP="007A2B5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1843" w:type="dxa"/>
            <w:shd w:val="clear" w:color="auto" w:fill="DDD9C3"/>
          </w:tcPr>
          <w:p w:rsidR="00E21A7E" w:rsidRPr="00A92B52" w:rsidRDefault="00E21A7E" w:rsidP="007A2B5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E21A7E" w:rsidRPr="00A92B52" w:rsidRDefault="00E21A7E" w:rsidP="00280AEA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="00280A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DDD9C3"/>
          </w:tcPr>
          <w:p w:rsidR="00E21A7E" w:rsidRPr="00A92B52" w:rsidRDefault="00E21A7E" w:rsidP="007A2B56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E21A7E" w:rsidRPr="00A92B52" w:rsidRDefault="00E21A7E" w:rsidP="00280AEA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k  31.12.</w:t>
            </w:r>
            <w:r>
              <w:rPr>
                <w:b/>
                <w:sz w:val="22"/>
                <w:szCs w:val="22"/>
              </w:rPr>
              <w:t>20</w:t>
            </w:r>
            <w:r w:rsidR="00AA5D7E">
              <w:rPr>
                <w:b/>
                <w:sz w:val="22"/>
                <w:szCs w:val="22"/>
              </w:rPr>
              <w:t>2</w:t>
            </w:r>
            <w:r w:rsidR="00280A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DD9C3"/>
          </w:tcPr>
          <w:p w:rsidR="00E21A7E" w:rsidRDefault="00E21A7E" w:rsidP="007A2B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Predpoklad</w:t>
            </w:r>
          </w:p>
          <w:p w:rsidR="00E21A7E" w:rsidRPr="00A92B52" w:rsidRDefault="00E21A7E" w:rsidP="00280A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rok 20</w:t>
            </w:r>
            <w:r w:rsidR="0092442E">
              <w:rPr>
                <w:b/>
                <w:sz w:val="22"/>
                <w:szCs w:val="22"/>
              </w:rPr>
              <w:t>2</w:t>
            </w:r>
            <w:r w:rsidR="00280AEA">
              <w:rPr>
                <w:b/>
                <w:sz w:val="22"/>
                <w:szCs w:val="22"/>
              </w:rPr>
              <w:t>2</w:t>
            </w:r>
          </w:p>
        </w:tc>
      </w:tr>
      <w:tr w:rsidR="00C367A3" w:rsidRPr="00A92B52" w:rsidTr="007A2B56">
        <w:tc>
          <w:tcPr>
            <w:tcW w:w="3686" w:type="dxa"/>
            <w:shd w:val="clear" w:color="auto" w:fill="D9D9D9"/>
          </w:tcPr>
          <w:p w:rsidR="00C367A3" w:rsidRPr="00487712" w:rsidRDefault="00C367A3" w:rsidP="007A2B56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1843" w:type="dxa"/>
            <w:shd w:val="clear" w:color="auto" w:fill="D9D9D9"/>
          </w:tcPr>
          <w:p w:rsidR="00C367A3" w:rsidRPr="00324E85" w:rsidRDefault="00C367A3" w:rsidP="0018253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10 124 266,69</w:t>
            </w:r>
          </w:p>
        </w:tc>
        <w:tc>
          <w:tcPr>
            <w:tcW w:w="1984" w:type="dxa"/>
            <w:shd w:val="clear" w:color="auto" w:fill="D9D9D9"/>
          </w:tcPr>
          <w:p w:rsidR="00C367A3" w:rsidRPr="00324E85" w:rsidRDefault="00C367A3" w:rsidP="00280AE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10 278 802,37</w:t>
            </w:r>
          </w:p>
        </w:tc>
        <w:tc>
          <w:tcPr>
            <w:tcW w:w="1843" w:type="dxa"/>
            <w:shd w:val="clear" w:color="auto" w:fill="D9D9D9"/>
          </w:tcPr>
          <w:p w:rsidR="00C367A3" w:rsidRPr="00324E85" w:rsidRDefault="00C367A3" w:rsidP="0018253A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10 278 802,37</w:t>
            </w:r>
          </w:p>
        </w:tc>
      </w:tr>
      <w:tr w:rsidR="00C367A3" w:rsidRPr="00A92B52" w:rsidTr="007A2B56">
        <w:tc>
          <w:tcPr>
            <w:tcW w:w="3686" w:type="dxa"/>
          </w:tcPr>
          <w:p w:rsidR="00C367A3" w:rsidRPr="00487712" w:rsidRDefault="00C367A3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5 682 015,71</w:t>
            </w:r>
          </w:p>
        </w:tc>
        <w:tc>
          <w:tcPr>
            <w:tcW w:w="1984" w:type="dxa"/>
          </w:tcPr>
          <w:p w:rsidR="00C367A3" w:rsidRPr="00A92B52" w:rsidRDefault="00C367A3" w:rsidP="00280AE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5 712 238,17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5 712 238,17</w:t>
            </w:r>
          </w:p>
        </w:tc>
      </w:tr>
      <w:tr w:rsidR="00C367A3" w:rsidRPr="00A92B52" w:rsidTr="007A2B56">
        <w:tc>
          <w:tcPr>
            <w:tcW w:w="3686" w:type="dxa"/>
          </w:tcPr>
          <w:p w:rsidR="00C367A3" w:rsidRPr="00A92B52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367A3" w:rsidRPr="00A92B52" w:rsidTr="007A2B56">
        <w:tc>
          <w:tcPr>
            <w:tcW w:w="3686" w:type="dxa"/>
          </w:tcPr>
          <w:p w:rsidR="00C367A3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7A3" w:rsidRPr="00A92B52" w:rsidTr="007A2B56">
        <w:tc>
          <w:tcPr>
            <w:tcW w:w="3686" w:type="dxa"/>
          </w:tcPr>
          <w:p w:rsidR="00C367A3" w:rsidRPr="00A92B52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Fondy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367A3" w:rsidRPr="00A92B52" w:rsidTr="007A2B56">
        <w:tc>
          <w:tcPr>
            <w:tcW w:w="3686" w:type="dxa"/>
          </w:tcPr>
          <w:p w:rsidR="00C367A3" w:rsidRPr="00A92B52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5 682 015,71</w:t>
            </w: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5 712 238,17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5 712 238,17</w:t>
            </w:r>
          </w:p>
        </w:tc>
      </w:tr>
      <w:tr w:rsidR="00C367A3" w:rsidRPr="00A92B52" w:rsidTr="007A2B56">
        <w:trPr>
          <w:trHeight w:val="452"/>
        </w:trPr>
        <w:tc>
          <w:tcPr>
            <w:tcW w:w="3686" w:type="dxa"/>
          </w:tcPr>
          <w:p w:rsidR="00C367A3" w:rsidRPr="001D71F4" w:rsidRDefault="00C367A3" w:rsidP="007A2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1843" w:type="dxa"/>
          </w:tcPr>
          <w:p w:rsidR="00C367A3" w:rsidRPr="00585329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1 238 809,73</w:t>
            </w:r>
          </w:p>
        </w:tc>
        <w:tc>
          <w:tcPr>
            <w:tcW w:w="1984" w:type="dxa"/>
          </w:tcPr>
          <w:p w:rsidR="00C367A3" w:rsidRPr="00585329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1 163 124,57</w:t>
            </w:r>
          </w:p>
        </w:tc>
        <w:tc>
          <w:tcPr>
            <w:tcW w:w="1843" w:type="dxa"/>
          </w:tcPr>
          <w:p w:rsidR="00C367A3" w:rsidRPr="00585329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1 163 124,57</w:t>
            </w:r>
          </w:p>
        </w:tc>
      </w:tr>
      <w:tr w:rsidR="00C367A3" w:rsidRPr="00A92B52" w:rsidTr="007A2B56">
        <w:tc>
          <w:tcPr>
            <w:tcW w:w="3686" w:type="dxa"/>
          </w:tcPr>
          <w:p w:rsidR="00C367A3" w:rsidRPr="00A92B52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C367A3" w:rsidRPr="00A92B52" w:rsidTr="007A2B56">
        <w:tc>
          <w:tcPr>
            <w:tcW w:w="3686" w:type="dxa"/>
          </w:tcPr>
          <w:p w:rsidR="00C367A3" w:rsidRPr="00A92B52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</w:t>
            </w: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</w:t>
            </w:r>
          </w:p>
        </w:tc>
      </w:tr>
      <w:tr w:rsidR="00C367A3" w:rsidRPr="00A92B52" w:rsidTr="007A2B56">
        <w:tc>
          <w:tcPr>
            <w:tcW w:w="3686" w:type="dxa"/>
          </w:tcPr>
          <w:p w:rsidR="00C367A3" w:rsidRDefault="00C367A3" w:rsidP="003A17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46 432,59</w:t>
            </w: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54 124,63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54 124,63</w:t>
            </w:r>
          </w:p>
        </w:tc>
      </w:tr>
      <w:tr w:rsidR="00C367A3" w:rsidRPr="00A92B52" w:rsidTr="007A2B56">
        <w:tc>
          <w:tcPr>
            <w:tcW w:w="3686" w:type="dxa"/>
          </w:tcPr>
          <w:p w:rsidR="00C367A3" w:rsidRPr="00A92B52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898 302,02</w:t>
            </w: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850 546,10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850 546,10</w:t>
            </w:r>
          </w:p>
        </w:tc>
      </w:tr>
      <w:tr w:rsidR="00C367A3" w:rsidRPr="00A92B52" w:rsidTr="007A2B56">
        <w:tc>
          <w:tcPr>
            <w:tcW w:w="3686" w:type="dxa"/>
          </w:tcPr>
          <w:p w:rsidR="00C367A3" w:rsidRPr="00A92B52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289 419,89</w:t>
            </w: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253 798,61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253 798,61</w:t>
            </w:r>
          </w:p>
        </w:tc>
      </w:tr>
      <w:tr w:rsidR="00C367A3" w:rsidRPr="00A92B52" w:rsidTr="007A2B56">
        <w:tc>
          <w:tcPr>
            <w:tcW w:w="3686" w:type="dxa"/>
          </w:tcPr>
          <w:p w:rsidR="00C367A3" w:rsidRPr="00A92B52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1 355,23</w:t>
            </w: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1 355,23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1 355,23</w:t>
            </w:r>
          </w:p>
        </w:tc>
      </w:tr>
      <w:tr w:rsidR="00C367A3" w:rsidRPr="00A92B52" w:rsidTr="007A2B56">
        <w:tc>
          <w:tcPr>
            <w:tcW w:w="3686" w:type="dxa"/>
          </w:tcPr>
          <w:p w:rsidR="00C367A3" w:rsidRDefault="00C367A3" w:rsidP="007A2B5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3 203 441,25</w:t>
            </w:r>
          </w:p>
        </w:tc>
        <w:tc>
          <w:tcPr>
            <w:tcW w:w="1984" w:type="dxa"/>
          </w:tcPr>
          <w:p w:rsidR="00C367A3" w:rsidRPr="00A92B52" w:rsidRDefault="00C367A3" w:rsidP="007A2B5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3 403 439,63</w:t>
            </w:r>
          </w:p>
        </w:tc>
        <w:tc>
          <w:tcPr>
            <w:tcW w:w="1843" w:type="dxa"/>
          </w:tcPr>
          <w:p w:rsidR="00C367A3" w:rsidRPr="00A92B52" w:rsidRDefault="00C367A3" w:rsidP="0018253A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3 403 439,63</w:t>
            </w:r>
          </w:p>
        </w:tc>
      </w:tr>
    </w:tbl>
    <w:p w:rsidR="00E21A7E" w:rsidRPr="00243C05" w:rsidRDefault="00E21A7E" w:rsidP="00E21A7E">
      <w:pPr>
        <w:spacing w:line="360" w:lineRule="auto"/>
        <w:ind w:left="426"/>
        <w:jc w:val="both"/>
        <w:rPr>
          <w:b/>
          <w:color w:val="7030A0"/>
          <w:sz w:val="28"/>
          <w:szCs w:val="28"/>
        </w:rPr>
      </w:pPr>
    </w:p>
    <w:p w:rsidR="00F4092B" w:rsidRDefault="001B66E4" w:rsidP="001B66E4">
      <w:pPr>
        <w:spacing w:line="36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8.3 </w:t>
      </w:r>
      <w:r w:rsidR="00F4092B" w:rsidRPr="00243C05">
        <w:rPr>
          <w:b/>
          <w:color w:val="7030A0"/>
          <w:sz w:val="28"/>
          <w:szCs w:val="28"/>
        </w:rPr>
        <w:t>Pohľadávky</w:t>
      </w:r>
    </w:p>
    <w:p w:rsidR="00174ECD" w:rsidRDefault="00174ECD" w:rsidP="00685105">
      <w:pPr>
        <w:spacing w:line="360" w:lineRule="auto"/>
        <w:ind w:left="426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a/ za materskú účtovnú jednotku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174ECD" w:rsidRPr="00B37E98" w:rsidTr="007A2B56">
        <w:tc>
          <w:tcPr>
            <w:tcW w:w="5103" w:type="dxa"/>
            <w:shd w:val="clear" w:color="auto" w:fill="D9D9D9"/>
          </w:tcPr>
          <w:p w:rsidR="00174ECD" w:rsidRPr="00B37E98" w:rsidRDefault="00174ECD" w:rsidP="007A2B56">
            <w:pPr>
              <w:spacing w:line="360" w:lineRule="auto"/>
              <w:rPr>
                <w:b/>
              </w:rPr>
            </w:pPr>
            <w:r>
              <w:rPr>
                <w:b/>
              </w:rPr>
              <w:t>P</w:t>
            </w:r>
            <w:r w:rsidRPr="00B37E98">
              <w:rPr>
                <w:b/>
              </w:rPr>
              <w:t xml:space="preserve">ohľadávky </w:t>
            </w:r>
          </w:p>
        </w:tc>
        <w:tc>
          <w:tcPr>
            <w:tcW w:w="2127" w:type="dxa"/>
            <w:shd w:val="clear" w:color="auto" w:fill="D9D9D9"/>
          </w:tcPr>
          <w:p w:rsidR="00174ECD" w:rsidRDefault="00174ECD" w:rsidP="007A2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174ECD" w:rsidRPr="00B37E98" w:rsidRDefault="00174ECD" w:rsidP="00C367A3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C367A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D9D9D9"/>
          </w:tcPr>
          <w:p w:rsidR="00174ECD" w:rsidRDefault="00174ECD" w:rsidP="007A2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174ECD" w:rsidRPr="00B37E98" w:rsidRDefault="00174ECD" w:rsidP="00C367A3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A71404">
              <w:rPr>
                <w:b/>
                <w:sz w:val="20"/>
                <w:szCs w:val="20"/>
              </w:rPr>
              <w:t>2</w:t>
            </w:r>
            <w:r w:rsidR="00C367A3">
              <w:rPr>
                <w:b/>
                <w:sz w:val="20"/>
                <w:szCs w:val="20"/>
              </w:rPr>
              <w:t>1</w:t>
            </w:r>
          </w:p>
        </w:tc>
      </w:tr>
      <w:tr w:rsidR="00C34C04" w:rsidTr="007A2B56">
        <w:tc>
          <w:tcPr>
            <w:tcW w:w="5103" w:type="dxa"/>
          </w:tcPr>
          <w:p w:rsidR="00C34C04" w:rsidRPr="009B5AB6" w:rsidRDefault="00C34C04" w:rsidP="007A2B56">
            <w:pPr>
              <w:spacing w:line="360" w:lineRule="auto"/>
            </w:pPr>
            <w:r w:rsidRPr="009B5AB6">
              <w:t xml:space="preserve">Pohľadávky do lehoty splatnosti  </w:t>
            </w:r>
          </w:p>
        </w:tc>
        <w:tc>
          <w:tcPr>
            <w:tcW w:w="2127" w:type="dxa"/>
          </w:tcPr>
          <w:p w:rsidR="00C34C04" w:rsidRDefault="0018253A" w:rsidP="006A33EC">
            <w:pPr>
              <w:spacing w:line="360" w:lineRule="auto"/>
              <w:jc w:val="right"/>
            </w:pPr>
            <w:r>
              <w:t>18 524,59</w:t>
            </w:r>
          </w:p>
        </w:tc>
        <w:tc>
          <w:tcPr>
            <w:tcW w:w="2126" w:type="dxa"/>
          </w:tcPr>
          <w:p w:rsidR="00C34C04" w:rsidRDefault="0018253A" w:rsidP="007A2B56">
            <w:pPr>
              <w:spacing w:line="360" w:lineRule="auto"/>
              <w:jc w:val="right"/>
            </w:pPr>
            <w:r>
              <w:t>40 634,40</w:t>
            </w:r>
          </w:p>
        </w:tc>
      </w:tr>
      <w:tr w:rsidR="00C34C04" w:rsidTr="007A2B56">
        <w:tc>
          <w:tcPr>
            <w:tcW w:w="5103" w:type="dxa"/>
          </w:tcPr>
          <w:p w:rsidR="00C34C04" w:rsidRPr="009B5AB6" w:rsidRDefault="00C34C04" w:rsidP="007A2B56">
            <w:pPr>
              <w:spacing w:line="360" w:lineRule="auto"/>
            </w:pPr>
            <w:r w:rsidRPr="009B5AB6">
              <w:t xml:space="preserve">Pohľadávky po lehote splatnosti  </w:t>
            </w:r>
          </w:p>
        </w:tc>
        <w:tc>
          <w:tcPr>
            <w:tcW w:w="2127" w:type="dxa"/>
          </w:tcPr>
          <w:p w:rsidR="00C34C04" w:rsidRDefault="00C34C04" w:rsidP="006A33EC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C34C04" w:rsidRDefault="00C34C04" w:rsidP="007A2B56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F4092B" w:rsidRDefault="00F4092B" w:rsidP="00F4092B">
      <w:pPr>
        <w:spacing w:line="360" w:lineRule="auto"/>
        <w:ind w:left="426"/>
        <w:jc w:val="both"/>
        <w:rPr>
          <w:b/>
        </w:rPr>
      </w:pPr>
    </w:p>
    <w:p w:rsidR="00E64FBB" w:rsidRDefault="00E64FBB" w:rsidP="00E64FBB">
      <w:pPr>
        <w:spacing w:line="360" w:lineRule="auto"/>
        <w:ind w:left="502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b/ za konsolidovaný celok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F4092B" w:rsidTr="006C7115">
        <w:tc>
          <w:tcPr>
            <w:tcW w:w="5103" w:type="dxa"/>
            <w:shd w:val="clear" w:color="auto" w:fill="D9D9D9"/>
          </w:tcPr>
          <w:p w:rsidR="00F4092B" w:rsidRPr="00B37E98" w:rsidRDefault="00F4092B" w:rsidP="006C7115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 xml:space="preserve">Pohľadávky </w:t>
            </w:r>
          </w:p>
        </w:tc>
        <w:tc>
          <w:tcPr>
            <w:tcW w:w="2127" w:type="dxa"/>
            <w:shd w:val="clear" w:color="auto" w:fill="D9D9D9"/>
          </w:tcPr>
          <w:p w:rsidR="00F4092B" w:rsidRDefault="00F4092B" w:rsidP="006C7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F4092B" w:rsidRPr="00B37E98" w:rsidRDefault="00F4092B" w:rsidP="00737747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62512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D9D9D9"/>
          </w:tcPr>
          <w:p w:rsidR="00F4092B" w:rsidRDefault="00F4092B" w:rsidP="006C7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F4092B" w:rsidRPr="00B37E98" w:rsidRDefault="00F4092B" w:rsidP="0062512C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737747">
              <w:rPr>
                <w:b/>
                <w:sz w:val="20"/>
                <w:szCs w:val="20"/>
              </w:rPr>
              <w:t>2</w:t>
            </w:r>
            <w:r w:rsidR="0062512C">
              <w:rPr>
                <w:b/>
                <w:sz w:val="20"/>
                <w:szCs w:val="20"/>
              </w:rPr>
              <w:t>1</w:t>
            </w:r>
          </w:p>
        </w:tc>
      </w:tr>
      <w:tr w:rsidR="00F4092B" w:rsidTr="006C7115">
        <w:tc>
          <w:tcPr>
            <w:tcW w:w="5103" w:type="dxa"/>
          </w:tcPr>
          <w:p w:rsidR="00F4092B" w:rsidRPr="009B5AB6" w:rsidRDefault="00F4092B" w:rsidP="006C7115">
            <w:pPr>
              <w:spacing w:line="360" w:lineRule="auto"/>
            </w:pPr>
            <w:r w:rsidRPr="009B5AB6">
              <w:t xml:space="preserve">Pohľadávky do lehoty splatnosti  </w:t>
            </w:r>
          </w:p>
        </w:tc>
        <w:tc>
          <w:tcPr>
            <w:tcW w:w="2127" w:type="dxa"/>
          </w:tcPr>
          <w:p w:rsidR="00F4092B" w:rsidRDefault="0018253A" w:rsidP="006C7115">
            <w:pPr>
              <w:spacing w:line="360" w:lineRule="auto"/>
              <w:jc w:val="right"/>
            </w:pPr>
            <w:r>
              <w:t>34 681,57</w:t>
            </w:r>
          </w:p>
        </w:tc>
        <w:tc>
          <w:tcPr>
            <w:tcW w:w="2126" w:type="dxa"/>
          </w:tcPr>
          <w:p w:rsidR="00F4092B" w:rsidRDefault="0018253A" w:rsidP="006C7115">
            <w:pPr>
              <w:spacing w:line="360" w:lineRule="auto"/>
              <w:jc w:val="right"/>
            </w:pPr>
            <w:r>
              <w:t>54 700,23</w:t>
            </w:r>
          </w:p>
        </w:tc>
      </w:tr>
      <w:tr w:rsidR="00F4092B" w:rsidTr="006C7115">
        <w:tc>
          <w:tcPr>
            <w:tcW w:w="5103" w:type="dxa"/>
          </w:tcPr>
          <w:p w:rsidR="00F4092B" w:rsidRPr="009B5AB6" w:rsidRDefault="00F4092B" w:rsidP="006C7115">
            <w:pPr>
              <w:spacing w:line="360" w:lineRule="auto"/>
            </w:pPr>
            <w:r w:rsidRPr="009B5AB6">
              <w:t xml:space="preserve">Pohľadávky po lehote splatnosti  </w:t>
            </w:r>
          </w:p>
        </w:tc>
        <w:tc>
          <w:tcPr>
            <w:tcW w:w="2127" w:type="dxa"/>
          </w:tcPr>
          <w:p w:rsidR="00F4092B" w:rsidRDefault="00F4092B" w:rsidP="006C7115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F4092B" w:rsidRDefault="00F4092B" w:rsidP="006C7115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F4092B" w:rsidRDefault="00F4092B" w:rsidP="00F4092B"/>
    <w:p w:rsidR="001B66E4" w:rsidRDefault="001B66E4" w:rsidP="00F4092B"/>
    <w:p w:rsidR="00F4092B" w:rsidRDefault="001B66E4" w:rsidP="001B66E4">
      <w:pPr>
        <w:spacing w:line="360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8.4</w:t>
      </w:r>
      <w:r w:rsidR="00F4092B" w:rsidRPr="00243C05">
        <w:rPr>
          <w:b/>
          <w:color w:val="7030A0"/>
          <w:sz w:val="28"/>
          <w:szCs w:val="28"/>
        </w:rPr>
        <w:t xml:space="preserve"> Záväzky</w:t>
      </w:r>
    </w:p>
    <w:p w:rsidR="00E64FBB" w:rsidRDefault="00E64FBB" w:rsidP="00E64FBB">
      <w:pPr>
        <w:spacing w:line="360" w:lineRule="auto"/>
        <w:ind w:left="426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a/ za materskú účtovnú jednotku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E64FBB" w:rsidRPr="00B37E98" w:rsidTr="007A2B56">
        <w:tc>
          <w:tcPr>
            <w:tcW w:w="5103" w:type="dxa"/>
            <w:shd w:val="clear" w:color="auto" w:fill="D9D9D9"/>
          </w:tcPr>
          <w:p w:rsidR="00E64FBB" w:rsidRPr="00B37E98" w:rsidRDefault="00E64FBB" w:rsidP="007A2B56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>Záväzky</w:t>
            </w:r>
          </w:p>
        </w:tc>
        <w:tc>
          <w:tcPr>
            <w:tcW w:w="2127" w:type="dxa"/>
            <w:shd w:val="clear" w:color="auto" w:fill="D9D9D9"/>
          </w:tcPr>
          <w:p w:rsidR="00E64FBB" w:rsidRDefault="00E64FBB" w:rsidP="007A2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E64FBB" w:rsidRPr="00B37E98" w:rsidRDefault="00E64FBB" w:rsidP="0018253A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18253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D9D9D9"/>
          </w:tcPr>
          <w:p w:rsidR="00E64FBB" w:rsidRDefault="00E64FBB" w:rsidP="007A2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E64FBB" w:rsidRPr="00B37E98" w:rsidRDefault="00E64FBB" w:rsidP="0018253A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A71404">
              <w:rPr>
                <w:b/>
                <w:sz w:val="20"/>
                <w:szCs w:val="20"/>
              </w:rPr>
              <w:t>2</w:t>
            </w:r>
            <w:r w:rsidR="0018253A">
              <w:rPr>
                <w:b/>
                <w:sz w:val="20"/>
                <w:szCs w:val="20"/>
              </w:rPr>
              <w:t>1</w:t>
            </w:r>
          </w:p>
        </w:tc>
      </w:tr>
      <w:tr w:rsidR="0018253A" w:rsidTr="007A2B56">
        <w:tc>
          <w:tcPr>
            <w:tcW w:w="5103" w:type="dxa"/>
          </w:tcPr>
          <w:p w:rsidR="0018253A" w:rsidRPr="009B5AB6" w:rsidRDefault="0018253A" w:rsidP="007A2B56">
            <w:pPr>
              <w:spacing w:line="360" w:lineRule="auto"/>
            </w:pPr>
            <w:r w:rsidRPr="009B5AB6">
              <w:t xml:space="preserve">Záväzky do lehoty splatnosti  </w:t>
            </w:r>
          </w:p>
        </w:tc>
        <w:tc>
          <w:tcPr>
            <w:tcW w:w="2127" w:type="dxa"/>
          </w:tcPr>
          <w:p w:rsidR="0018253A" w:rsidRDefault="0018253A" w:rsidP="0018253A">
            <w:pPr>
              <w:spacing w:line="360" w:lineRule="auto"/>
              <w:jc w:val="right"/>
            </w:pPr>
            <w:r>
              <w:t>122 044,16</w:t>
            </w:r>
          </w:p>
        </w:tc>
        <w:tc>
          <w:tcPr>
            <w:tcW w:w="2126" w:type="dxa"/>
          </w:tcPr>
          <w:p w:rsidR="0018253A" w:rsidRDefault="0018253A" w:rsidP="007A2B56">
            <w:pPr>
              <w:spacing w:line="360" w:lineRule="auto"/>
              <w:jc w:val="right"/>
            </w:pPr>
            <w:r>
              <w:t>110 261,56</w:t>
            </w:r>
          </w:p>
        </w:tc>
      </w:tr>
      <w:tr w:rsidR="0018253A" w:rsidTr="007A2B56">
        <w:tc>
          <w:tcPr>
            <w:tcW w:w="5103" w:type="dxa"/>
          </w:tcPr>
          <w:p w:rsidR="0018253A" w:rsidRPr="009B5AB6" w:rsidRDefault="0018253A" w:rsidP="007A2B56">
            <w:pPr>
              <w:spacing w:line="360" w:lineRule="auto"/>
            </w:pPr>
            <w:r w:rsidRPr="009B5AB6">
              <w:t xml:space="preserve">Záväzky po lehote splatnosti  </w:t>
            </w:r>
          </w:p>
        </w:tc>
        <w:tc>
          <w:tcPr>
            <w:tcW w:w="2127" w:type="dxa"/>
          </w:tcPr>
          <w:p w:rsidR="0018253A" w:rsidRDefault="0018253A" w:rsidP="0018253A">
            <w:pPr>
              <w:spacing w:line="360" w:lineRule="auto"/>
              <w:jc w:val="right"/>
            </w:pPr>
            <w:r>
              <w:t>895 935,01</w:t>
            </w:r>
          </w:p>
        </w:tc>
        <w:tc>
          <w:tcPr>
            <w:tcW w:w="2126" w:type="dxa"/>
          </w:tcPr>
          <w:p w:rsidR="0018253A" w:rsidRDefault="0018253A" w:rsidP="007A2B56">
            <w:pPr>
              <w:spacing w:line="360" w:lineRule="auto"/>
              <w:jc w:val="right"/>
            </w:pPr>
            <w:r>
              <w:t>847 566,75</w:t>
            </w:r>
          </w:p>
        </w:tc>
      </w:tr>
    </w:tbl>
    <w:p w:rsidR="00E64FBB" w:rsidRDefault="00E64FBB" w:rsidP="00E64FBB">
      <w:pPr>
        <w:spacing w:line="360" w:lineRule="auto"/>
        <w:ind w:left="502"/>
        <w:jc w:val="both"/>
        <w:rPr>
          <w:b/>
          <w:color w:val="7030A0"/>
          <w:sz w:val="28"/>
          <w:szCs w:val="28"/>
        </w:rPr>
      </w:pPr>
    </w:p>
    <w:p w:rsidR="00E64FBB" w:rsidRDefault="00E64FBB" w:rsidP="00E64FBB">
      <w:pPr>
        <w:spacing w:line="360" w:lineRule="auto"/>
        <w:ind w:left="502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b/ za konsolidovaný celok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F4092B" w:rsidTr="006C7115">
        <w:tc>
          <w:tcPr>
            <w:tcW w:w="5103" w:type="dxa"/>
            <w:shd w:val="clear" w:color="auto" w:fill="D9D9D9"/>
          </w:tcPr>
          <w:p w:rsidR="00F4092B" w:rsidRPr="00B37E98" w:rsidRDefault="00F4092B" w:rsidP="006C7115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>Záväzky</w:t>
            </w:r>
          </w:p>
        </w:tc>
        <w:tc>
          <w:tcPr>
            <w:tcW w:w="2127" w:type="dxa"/>
            <w:shd w:val="clear" w:color="auto" w:fill="D9D9D9"/>
          </w:tcPr>
          <w:p w:rsidR="00F4092B" w:rsidRDefault="00F4092B" w:rsidP="006C7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F4092B" w:rsidRPr="00B37E98" w:rsidRDefault="00F4092B" w:rsidP="0018253A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18253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D9D9D9"/>
          </w:tcPr>
          <w:p w:rsidR="00F4092B" w:rsidRDefault="00F4092B" w:rsidP="006C71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F4092B" w:rsidRPr="00B37E98" w:rsidRDefault="00F4092B" w:rsidP="0018253A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</w:t>
            </w:r>
            <w:r w:rsidR="00A71404">
              <w:rPr>
                <w:b/>
                <w:sz w:val="20"/>
                <w:szCs w:val="20"/>
              </w:rPr>
              <w:t>2</w:t>
            </w:r>
            <w:r w:rsidR="0018253A">
              <w:rPr>
                <w:b/>
                <w:sz w:val="20"/>
                <w:szCs w:val="20"/>
              </w:rPr>
              <w:t>1</w:t>
            </w:r>
          </w:p>
        </w:tc>
      </w:tr>
      <w:tr w:rsidR="0018253A" w:rsidTr="006C7115">
        <w:tc>
          <w:tcPr>
            <w:tcW w:w="5103" w:type="dxa"/>
          </w:tcPr>
          <w:p w:rsidR="0018253A" w:rsidRPr="009B5AB6" w:rsidRDefault="0018253A" w:rsidP="006C7115">
            <w:pPr>
              <w:spacing w:line="360" w:lineRule="auto"/>
            </w:pPr>
            <w:r w:rsidRPr="009B5AB6">
              <w:t xml:space="preserve">Záväzky do lehoty splatnosti  </w:t>
            </w:r>
          </w:p>
        </w:tc>
        <w:tc>
          <w:tcPr>
            <w:tcW w:w="2127" w:type="dxa"/>
          </w:tcPr>
          <w:p w:rsidR="0018253A" w:rsidRDefault="0018253A" w:rsidP="0018253A">
            <w:pPr>
              <w:spacing w:line="360" w:lineRule="auto"/>
              <w:jc w:val="right"/>
            </w:pPr>
            <w:r>
              <w:t>289 419,89</w:t>
            </w:r>
          </w:p>
        </w:tc>
        <w:tc>
          <w:tcPr>
            <w:tcW w:w="2126" w:type="dxa"/>
          </w:tcPr>
          <w:p w:rsidR="0018253A" w:rsidRDefault="0018253A" w:rsidP="006C7115">
            <w:pPr>
              <w:spacing w:line="360" w:lineRule="auto"/>
              <w:jc w:val="right"/>
            </w:pPr>
            <w:r>
              <w:t>253 798,61</w:t>
            </w:r>
          </w:p>
        </w:tc>
      </w:tr>
      <w:tr w:rsidR="0018253A" w:rsidTr="006C7115">
        <w:tc>
          <w:tcPr>
            <w:tcW w:w="5103" w:type="dxa"/>
          </w:tcPr>
          <w:p w:rsidR="0018253A" w:rsidRPr="009B5AB6" w:rsidRDefault="0018253A" w:rsidP="006C7115">
            <w:pPr>
              <w:spacing w:line="360" w:lineRule="auto"/>
            </w:pPr>
            <w:r w:rsidRPr="009B5AB6">
              <w:lastRenderedPageBreak/>
              <w:t xml:space="preserve">Záväzky po lehote splatnosti  </w:t>
            </w:r>
          </w:p>
        </w:tc>
        <w:tc>
          <w:tcPr>
            <w:tcW w:w="2127" w:type="dxa"/>
          </w:tcPr>
          <w:p w:rsidR="0018253A" w:rsidRDefault="0018253A" w:rsidP="0018253A">
            <w:pPr>
              <w:spacing w:line="360" w:lineRule="auto"/>
              <w:jc w:val="right"/>
            </w:pPr>
            <w:r>
              <w:t>898 302,02</w:t>
            </w:r>
          </w:p>
        </w:tc>
        <w:tc>
          <w:tcPr>
            <w:tcW w:w="2126" w:type="dxa"/>
          </w:tcPr>
          <w:p w:rsidR="0018253A" w:rsidRDefault="0018253A" w:rsidP="006C7115">
            <w:pPr>
              <w:spacing w:line="360" w:lineRule="auto"/>
              <w:jc w:val="right"/>
            </w:pPr>
            <w:r>
              <w:t>850 546,10</w:t>
            </w:r>
          </w:p>
        </w:tc>
      </w:tr>
    </w:tbl>
    <w:p w:rsidR="00F4092B" w:rsidRPr="00243C05" w:rsidRDefault="00F4092B" w:rsidP="00F4092B">
      <w:pPr>
        <w:spacing w:line="360" w:lineRule="auto"/>
        <w:rPr>
          <w:b/>
          <w:color w:val="7030A0"/>
        </w:rPr>
      </w:pPr>
    </w:p>
    <w:p w:rsidR="00F4092B" w:rsidRDefault="00F4092B" w:rsidP="00F4092B">
      <w:pPr>
        <w:numPr>
          <w:ilvl w:val="0"/>
          <w:numId w:val="12"/>
        </w:numPr>
        <w:spacing w:line="360" w:lineRule="auto"/>
        <w:ind w:left="284" w:hanging="284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Hospodársky výsledok  za </w:t>
      </w:r>
      <w:r w:rsidR="0039760C" w:rsidRPr="00243C05">
        <w:rPr>
          <w:b/>
          <w:color w:val="7030A0"/>
          <w:sz w:val="28"/>
          <w:szCs w:val="28"/>
        </w:rPr>
        <w:t>20</w:t>
      </w:r>
      <w:r w:rsidR="0018253A">
        <w:rPr>
          <w:b/>
          <w:color w:val="7030A0"/>
          <w:sz w:val="28"/>
          <w:szCs w:val="28"/>
        </w:rPr>
        <w:t>21</w:t>
      </w:r>
      <w:r w:rsidR="00DA1E2C">
        <w:rPr>
          <w:b/>
          <w:color w:val="7030A0"/>
          <w:sz w:val="28"/>
          <w:szCs w:val="28"/>
        </w:rPr>
        <w:t xml:space="preserve"> </w:t>
      </w:r>
      <w:r w:rsidRPr="00243C05">
        <w:rPr>
          <w:b/>
          <w:color w:val="7030A0"/>
          <w:sz w:val="28"/>
          <w:szCs w:val="28"/>
        </w:rPr>
        <w:t xml:space="preserve">vývoj nákladov a výnosov za </w:t>
      </w:r>
      <w:r w:rsidR="00DC0216">
        <w:rPr>
          <w:b/>
          <w:color w:val="7030A0"/>
          <w:sz w:val="28"/>
          <w:szCs w:val="28"/>
        </w:rPr>
        <w:t xml:space="preserve">materskú jednotku a </w:t>
      </w:r>
      <w:r w:rsidRPr="00243C05">
        <w:rPr>
          <w:b/>
          <w:color w:val="7030A0"/>
          <w:sz w:val="28"/>
          <w:szCs w:val="28"/>
        </w:rPr>
        <w:t>konsolidovaný celok</w:t>
      </w:r>
    </w:p>
    <w:p w:rsidR="00DC0216" w:rsidRDefault="00DC0216" w:rsidP="00DC0216">
      <w:pPr>
        <w:spacing w:line="360" w:lineRule="auto"/>
        <w:ind w:left="284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a/ za materskú účtovnú jednotku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005"/>
        <w:gridCol w:w="2126"/>
        <w:gridCol w:w="1985"/>
      </w:tblGrid>
      <w:tr w:rsidR="00DC0216" w:rsidRPr="00B37E98" w:rsidTr="007A2B56">
        <w:tc>
          <w:tcPr>
            <w:tcW w:w="3240" w:type="dxa"/>
            <w:shd w:val="clear" w:color="auto" w:fill="DDD9C3"/>
          </w:tcPr>
          <w:p w:rsidR="00DC0216" w:rsidRPr="00B37E98" w:rsidRDefault="00DC0216" w:rsidP="007A2B56">
            <w:pPr>
              <w:spacing w:line="360" w:lineRule="auto"/>
              <w:jc w:val="center"/>
              <w:rPr>
                <w:b/>
              </w:rPr>
            </w:pPr>
            <w:r w:rsidRPr="00B37E98">
              <w:rPr>
                <w:b/>
              </w:rPr>
              <w:t>Názov</w:t>
            </w:r>
          </w:p>
        </w:tc>
        <w:tc>
          <w:tcPr>
            <w:tcW w:w="2005" w:type="dxa"/>
            <w:shd w:val="clear" w:color="auto" w:fill="DDD9C3"/>
          </w:tcPr>
          <w:p w:rsidR="00DC0216" w:rsidRPr="00B37E98" w:rsidRDefault="00DC0216" w:rsidP="007A2B56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DC0216" w:rsidRPr="00B37E98" w:rsidRDefault="00DC0216" w:rsidP="0018253A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k 31.12. </w:t>
            </w:r>
            <w:r>
              <w:rPr>
                <w:b/>
                <w:sz w:val="22"/>
                <w:szCs w:val="22"/>
              </w:rPr>
              <w:t>20</w:t>
            </w:r>
            <w:r w:rsidR="0018253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DDD9C3"/>
          </w:tcPr>
          <w:p w:rsidR="00DC0216" w:rsidRPr="00B37E98" w:rsidRDefault="00DC0216" w:rsidP="007A2B56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DC0216" w:rsidRPr="00B37E98" w:rsidRDefault="00DC0216" w:rsidP="0018253A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k 31.12.</w:t>
            </w:r>
            <w:r>
              <w:rPr>
                <w:b/>
                <w:sz w:val="22"/>
                <w:szCs w:val="22"/>
              </w:rPr>
              <w:t>20</w:t>
            </w:r>
            <w:r w:rsidR="00E451CA">
              <w:rPr>
                <w:b/>
                <w:sz w:val="22"/>
                <w:szCs w:val="22"/>
              </w:rPr>
              <w:t>2</w:t>
            </w:r>
            <w:r w:rsidR="001825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DDD9C3"/>
          </w:tcPr>
          <w:p w:rsidR="00DC0216" w:rsidRPr="00B37E98" w:rsidRDefault="00DC0216" w:rsidP="007A2B56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Predpoklad</w:t>
            </w:r>
          </w:p>
          <w:p w:rsidR="00DC0216" w:rsidRPr="00B37E98" w:rsidRDefault="00DC0216" w:rsidP="0018253A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rok </w:t>
            </w:r>
            <w:r>
              <w:rPr>
                <w:b/>
                <w:sz w:val="22"/>
                <w:szCs w:val="22"/>
              </w:rPr>
              <w:t>20</w:t>
            </w:r>
            <w:r w:rsidR="00DA1E2C">
              <w:rPr>
                <w:b/>
                <w:sz w:val="22"/>
                <w:szCs w:val="22"/>
              </w:rPr>
              <w:t>2</w:t>
            </w:r>
            <w:r w:rsidR="0018253A">
              <w:rPr>
                <w:b/>
                <w:sz w:val="22"/>
                <w:szCs w:val="22"/>
              </w:rPr>
              <w:t>2</w:t>
            </w:r>
          </w:p>
        </w:tc>
      </w:tr>
      <w:tr w:rsidR="00DC0216" w:rsidRPr="00B37E98" w:rsidTr="007A2B56">
        <w:tc>
          <w:tcPr>
            <w:tcW w:w="3240" w:type="dxa"/>
            <w:shd w:val="clear" w:color="auto" w:fill="D9D9D9"/>
          </w:tcPr>
          <w:p w:rsidR="00DC0216" w:rsidRPr="00B37E98" w:rsidRDefault="00DC0216" w:rsidP="007A2B56">
            <w:pPr>
              <w:spacing w:line="360" w:lineRule="auto"/>
              <w:jc w:val="both"/>
              <w:rPr>
                <w:b/>
              </w:rPr>
            </w:pPr>
            <w:r w:rsidRPr="00B37E98">
              <w:rPr>
                <w:b/>
              </w:rPr>
              <w:t>Náklady</w:t>
            </w:r>
          </w:p>
        </w:tc>
        <w:tc>
          <w:tcPr>
            <w:tcW w:w="2005" w:type="dxa"/>
            <w:shd w:val="clear" w:color="auto" w:fill="D9D9D9"/>
          </w:tcPr>
          <w:p w:rsidR="00DC0216" w:rsidRPr="00B37E98" w:rsidRDefault="00DC0216" w:rsidP="007A2B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DC0216" w:rsidRPr="00B37E98" w:rsidRDefault="00DC0216" w:rsidP="007A2B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:rsidR="00DC0216" w:rsidRPr="00B37E98" w:rsidRDefault="00DC0216" w:rsidP="007A2B56">
            <w:pPr>
              <w:spacing w:line="360" w:lineRule="auto"/>
              <w:jc w:val="both"/>
              <w:rPr>
                <w:b/>
              </w:rPr>
            </w:pP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pPr>
              <w:spacing w:line="360" w:lineRule="auto"/>
              <w:jc w:val="both"/>
            </w:pPr>
            <w:r w:rsidRPr="00F01A39">
              <w:t>50 – Spotrebované nákupy</w:t>
            </w:r>
          </w:p>
        </w:tc>
        <w:tc>
          <w:tcPr>
            <w:tcW w:w="2005" w:type="dxa"/>
          </w:tcPr>
          <w:p w:rsidR="009F440E" w:rsidRPr="0089641B" w:rsidRDefault="009F440E" w:rsidP="0018253A">
            <w:pPr>
              <w:spacing w:line="360" w:lineRule="auto"/>
              <w:jc w:val="right"/>
            </w:pPr>
            <w:r>
              <w:t>148 090,51</w:t>
            </w:r>
          </w:p>
        </w:tc>
        <w:tc>
          <w:tcPr>
            <w:tcW w:w="2126" w:type="dxa"/>
          </w:tcPr>
          <w:p w:rsidR="009F440E" w:rsidRPr="0089641B" w:rsidRDefault="009F440E" w:rsidP="007A2B56">
            <w:pPr>
              <w:spacing w:line="360" w:lineRule="auto"/>
              <w:jc w:val="right"/>
            </w:pPr>
            <w:r>
              <w:t>129 335,31</w:t>
            </w:r>
          </w:p>
        </w:tc>
        <w:tc>
          <w:tcPr>
            <w:tcW w:w="1985" w:type="dxa"/>
          </w:tcPr>
          <w:p w:rsidR="009F440E" w:rsidRPr="0089641B" w:rsidRDefault="009F440E" w:rsidP="001030C8">
            <w:pPr>
              <w:spacing w:line="360" w:lineRule="auto"/>
              <w:jc w:val="right"/>
            </w:pPr>
            <w:r>
              <w:t>129 335,31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pPr>
              <w:spacing w:line="360" w:lineRule="auto"/>
              <w:jc w:val="both"/>
            </w:pPr>
            <w:r w:rsidRPr="00F01A39">
              <w:t>51 – Služby</w:t>
            </w:r>
          </w:p>
        </w:tc>
        <w:tc>
          <w:tcPr>
            <w:tcW w:w="2005" w:type="dxa"/>
          </w:tcPr>
          <w:p w:rsidR="009F440E" w:rsidRPr="0089641B" w:rsidRDefault="009F440E" w:rsidP="0018253A">
            <w:pPr>
              <w:spacing w:line="360" w:lineRule="auto"/>
              <w:jc w:val="right"/>
            </w:pPr>
            <w:r>
              <w:t>298 034,98</w:t>
            </w:r>
          </w:p>
        </w:tc>
        <w:tc>
          <w:tcPr>
            <w:tcW w:w="2126" w:type="dxa"/>
          </w:tcPr>
          <w:p w:rsidR="009F440E" w:rsidRPr="0089641B" w:rsidRDefault="009F440E" w:rsidP="007A2B56">
            <w:pPr>
              <w:spacing w:line="360" w:lineRule="auto"/>
              <w:jc w:val="right"/>
            </w:pPr>
            <w:r>
              <w:t>633 872,94</w:t>
            </w:r>
          </w:p>
        </w:tc>
        <w:tc>
          <w:tcPr>
            <w:tcW w:w="1985" w:type="dxa"/>
          </w:tcPr>
          <w:p w:rsidR="009F440E" w:rsidRPr="0089641B" w:rsidRDefault="009F440E" w:rsidP="001030C8">
            <w:pPr>
              <w:spacing w:line="360" w:lineRule="auto"/>
              <w:jc w:val="right"/>
            </w:pPr>
            <w:r>
              <w:t>633 872,94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pPr>
              <w:spacing w:line="360" w:lineRule="auto"/>
              <w:jc w:val="both"/>
            </w:pPr>
            <w:r w:rsidRPr="00F01A39">
              <w:t>52 – Osobné náklady</w:t>
            </w:r>
          </w:p>
        </w:tc>
        <w:tc>
          <w:tcPr>
            <w:tcW w:w="2005" w:type="dxa"/>
          </w:tcPr>
          <w:p w:rsidR="009F440E" w:rsidRPr="009E6E15" w:rsidRDefault="009F440E" w:rsidP="0018253A">
            <w:pPr>
              <w:spacing w:line="360" w:lineRule="auto"/>
              <w:jc w:val="right"/>
            </w:pPr>
            <w:r>
              <w:t>601 192,02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616 464,37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616 464,37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2005" w:type="dxa"/>
          </w:tcPr>
          <w:p w:rsidR="009F440E" w:rsidRPr="009E6E15" w:rsidRDefault="009F440E" w:rsidP="0018253A">
            <w:pPr>
              <w:spacing w:line="360" w:lineRule="auto"/>
              <w:jc w:val="right"/>
            </w:pPr>
            <w:r>
              <w:t>8 389,15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15 142,73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15 142,73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r w:rsidRPr="00F01A39">
              <w:t>54</w:t>
            </w:r>
            <w:r>
              <w:t xml:space="preserve"> –</w:t>
            </w:r>
            <w:r w:rsidRPr="00F01A39">
              <w:t xml:space="preserve"> </w:t>
            </w:r>
            <w:r>
              <w:t>Ostatné náklady na prevádzkovú činnosť</w:t>
            </w:r>
          </w:p>
        </w:tc>
        <w:tc>
          <w:tcPr>
            <w:tcW w:w="2005" w:type="dxa"/>
          </w:tcPr>
          <w:p w:rsidR="009F440E" w:rsidRPr="009E6E15" w:rsidRDefault="009F440E" w:rsidP="0018253A">
            <w:pPr>
              <w:spacing w:line="360" w:lineRule="auto"/>
              <w:jc w:val="right"/>
            </w:pPr>
            <w:r>
              <w:t>31 727,20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35 081,92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35 081,92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r>
              <w:t>55 – Odpisy, rezervy a OP z prevádzkovej a finančnej činnosti a zúčtovanie časového rozlíšenia</w:t>
            </w:r>
          </w:p>
        </w:tc>
        <w:tc>
          <w:tcPr>
            <w:tcW w:w="2005" w:type="dxa"/>
          </w:tcPr>
          <w:p w:rsidR="009F440E" w:rsidRPr="009E6E15" w:rsidRDefault="009F440E" w:rsidP="0018253A">
            <w:pPr>
              <w:spacing w:line="360" w:lineRule="auto"/>
              <w:jc w:val="right"/>
            </w:pPr>
            <w:r>
              <w:t>255 259,80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275 793,48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275 793,48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r>
              <w:t>56 – Finančné náklady</w:t>
            </w:r>
          </w:p>
        </w:tc>
        <w:tc>
          <w:tcPr>
            <w:tcW w:w="2005" w:type="dxa"/>
          </w:tcPr>
          <w:p w:rsidR="009F440E" w:rsidRPr="009E6E15" w:rsidRDefault="009F440E" w:rsidP="0018253A">
            <w:pPr>
              <w:spacing w:line="360" w:lineRule="auto"/>
              <w:jc w:val="right"/>
            </w:pPr>
            <w:r>
              <w:t>47 136,00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13 023,12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13 023,12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r>
              <w:t>57 – Mimoriadne náklady</w:t>
            </w:r>
          </w:p>
        </w:tc>
        <w:tc>
          <w:tcPr>
            <w:tcW w:w="2005" w:type="dxa"/>
          </w:tcPr>
          <w:p w:rsidR="009F440E" w:rsidRPr="009E6E15" w:rsidRDefault="009F440E" w:rsidP="0018253A">
            <w:pPr>
              <w:spacing w:line="360" w:lineRule="auto"/>
              <w:jc w:val="right"/>
            </w:pP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r>
              <w:t>58 – Náklady na transfery a náklady z odvodov príjmov</w:t>
            </w:r>
          </w:p>
        </w:tc>
        <w:tc>
          <w:tcPr>
            <w:tcW w:w="2005" w:type="dxa"/>
          </w:tcPr>
          <w:p w:rsidR="009F440E" w:rsidRPr="009E6E15" w:rsidRDefault="009F440E" w:rsidP="0018253A">
            <w:pPr>
              <w:spacing w:line="360" w:lineRule="auto"/>
              <w:jc w:val="right"/>
            </w:pPr>
            <w:r>
              <w:t>770 138,44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810 525,07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810 525,07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F01A39" w:rsidRDefault="009F440E" w:rsidP="007A2B56">
            <w:r>
              <w:t>59 – Dane z príjmov</w:t>
            </w:r>
          </w:p>
        </w:tc>
        <w:tc>
          <w:tcPr>
            <w:tcW w:w="2005" w:type="dxa"/>
          </w:tcPr>
          <w:p w:rsidR="009F440E" w:rsidRPr="009E6E15" w:rsidRDefault="009F440E" w:rsidP="0018253A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7A2B56">
        <w:tc>
          <w:tcPr>
            <w:tcW w:w="3240" w:type="dxa"/>
            <w:shd w:val="clear" w:color="auto" w:fill="D9D9D9"/>
          </w:tcPr>
          <w:p w:rsidR="009F440E" w:rsidRPr="00B37E98" w:rsidRDefault="009F440E" w:rsidP="007A2B56">
            <w:pPr>
              <w:rPr>
                <w:b/>
              </w:rPr>
            </w:pPr>
            <w:r w:rsidRPr="00B37E98">
              <w:rPr>
                <w:b/>
              </w:rPr>
              <w:t>Výnosy</w:t>
            </w:r>
          </w:p>
        </w:tc>
        <w:tc>
          <w:tcPr>
            <w:tcW w:w="2005" w:type="dxa"/>
            <w:shd w:val="clear" w:color="auto" w:fill="D9D9D9"/>
          </w:tcPr>
          <w:p w:rsidR="009F440E" w:rsidRPr="009E6E15" w:rsidRDefault="009F440E" w:rsidP="00E451CA">
            <w:pPr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D9D9D9"/>
          </w:tcPr>
          <w:p w:rsidR="009F440E" w:rsidRPr="009E6E15" w:rsidRDefault="009F440E" w:rsidP="007A2B56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D9D9D9"/>
          </w:tcPr>
          <w:p w:rsidR="009F440E" w:rsidRPr="009E6E15" w:rsidRDefault="009F440E" w:rsidP="00E451CA">
            <w:pPr>
              <w:spacing w:line="360" w:lineRule="auto"/>
              <w:jc w:val="both"/>
            </w:pPr>
          </w:p>
        </w:tc>
      </w:tr>
      <w:tr w:rsidR="009F440E" w:rsidRPr="00B37E98" w:rsidTr="007A2B56">
        <w:tc>
          <w:tcPr>
            <w:tcW w:w="3240" w:type="dxa"/>
          </w:tcPr>
          <w:p w:rsidR="009F440E" w:rsidRPr="003679A0" w:rsidRDefault="009F440E" w:rsidP="007A2B56">
            <w:r w:rsidRPr="003679A0">
              <w:t>60 – Tržby za vlastné výkony a tovar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3679A0" w:rsidRDefault="009F440E" w:rsidP="007A2B56">
            <w:r>
              <w:t>61 – Zmena stavu vnútroorganizačných služieb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3679A0" w:rsidRDefault="009F440E" w:rsidP="007A2B56">
            <w:r>
              <w:t>62 – Aktivácia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Pr="003679A0" w:rsidRDefault="009F440E" w:rsidP="007A2B56">
            <w:r>
              <w:t>63 – Daňové a colné výnosy a výnosy z poplatkov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1 782 947,85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1 893 776,88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1 893 776,88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Default="009F440E" w:rsidP="007A2B56">
            <w:r>
              <w:t>64 – Ostatné výnosy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330 876,52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229 329,14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229 329,14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Default="009F440E" w:rsidP="007A2B56">
            <w:r>
              <w:t>65 – Zúčtovanie rezerv a OP z prevádzkovej a finančnej činnosti a zúčtovanie časového rozlíšenia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3 495,94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15 314,70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15 314,70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Default="009F440E" w:rsidP="007A2B56">
            <w:r>
              <w:t>66 – Finančné výnosy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Default="009F440E" w:rsidP="007A2B56">
            <w:r>
              <w:t>67 – Mimoriadne výnosy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7A2B56">
        <w:tc>
          <w:tcPr>
            <w:tcW w:w="3240" w:type="dxa"/>
          </w:tcPr>
          <w:p w:rsidR="009F440E" w:rsidRDefault="009F440E" w:rsidP="007A2B56">
            <w:r>
              <w:t xml:space="preserve">69 – Výnosy z transferov a rozpočtových príjmov </w:t>
            </w:r>
            <w:r>
              <w:lastRenderedPageBreak/>
              <w:t>v obciach, VÚC a v RO a PO zriadených obcou alebo VÚC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lastRenderedPageBreak/>
              <w:t>297 102,67</w:t>
            </w:r>
          </w:p>
        </w:tc>
        <w:tc>
          <w:tcPr>
            <w:tcW w:w="2126" w:type="dxa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426 496,46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426 496,46</w:t>
            </w:r>
          </w:p>
        </w:tc>
      </w:tr>
      <w:tr w:rsidR="009F440E" w:rsidRPr="00B37E98" w:rsidTr="007A2B56">
        <w:tc>
          <w:tcPr>
            <w:tcW w:w="3240" w:type="dxa"/>
            <w:shd w:val="clear" w:color="auto" w:fill="D9D9D9"/>
          </w:tcPr>
          <w:p w:rsidR="009F440E" w:rsidRPr="00B37E98" w:rsidRDefault="009F440E" w:rsidP="007A2B56">
            <w:pPr>
              <w:rPr>
                <w:b/>
              </w:rPr>
            </w:pPr>
            <w:r w:rsidRPr="00B37E98">
              <w:rPr>
                <w:b/>
              </w:rPr>
              <w:lastRenderedPageBreak/>
              <w:t>Hospodársky výsledok</w:t>
            </w:r>
          </w:p>
          <w:p w:rsidR="009F440E" w:rsidRDefault="009F440E" w:rsidP="007A2B56">
            <w:r w:rsidRPr="00B37E98">
              <w:rPr>
                <w:b/>
              </w:rPr>
              <w:t>/+ kladný HV, - záporný HV/</w:t>
            </w:r>
          </w:p>
        </w:tc>
        <w:tc>
          <w:tcPr>
            <w:tcW w:w="2005" w:type="dxa"/>
            <w:shd w:val="clear" w:color="auto" w:fill="D9D9D9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254 454,88</w:t>
            </w:r>
          </w:p>
        </w:tc>
        <w:tc>
          <w:tcPr>
            <w:tcW w:w="2126" w:type="dxa"/>
            <w:shd w:val="clear" w:color="auto" w:fill="D9D9D9"/>
          </w:tcPr>
          <w:p w:rsidR="009F440E" w:rsidRPr="009E6E15" w:rsidRDefault="009F440E" w:rsidP="007A2B56">
            <w:pPr>
              <w:spacing w:line="360" w:lineRule="auto"/>
              <w:jc w:val="right"/>
            </w:pPr>
            <w:r>
              <w:t>35 678,24</w:t>
            </w:r>
          </w:p>
        </w:tc>
        <w:tc>
          <w:tcPr>
            <w:tcW w:w="1985" w:type="dxa"/>
            <w:shd w:val="clear" w:color="auto" w:fill="D9D9D9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35 678,24</w:t>
            </w:r>
          </w:p>
        </w:tc>
      </w:tr>
    </w:tbl>
    <w:p w:rsidR="00DC0216" w:rsidRPr="00FC7D5B" w:rsidRDefault="00DC0216" w:rsidP="00DC0216">
      <w:pPr>
        <w:spacing w:line="360" w:lineRule="auto"/>
        <w:jc w:val="both"/>
        <w:rPr>
          <w:b/>
        </w:rPr>
      </w:pPr>
    </w:p>
    <w:p w:rsidR="00DC0216" w:rsidRPr="00243C05" w:rsidRDefault="00670CAE" w:rsidP="00DC0216">
      <w:pPr>
        <w:spacing w:line="360" w:lineRule="auto"/>
        <w:ind w:left="284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b/ za konsolidovaný celok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005"/>
        <w:gridCol w:w="2126"/>
        <w:gridCol w:w="1985"/>
      </w:tblGrid>
      <w:tr w:rsidR="00F4092B" w:rsidRPr="00B37E98" w:rsidTr="006C7115">
        <w:tc>
          <w:tcPr>
            <w:tcW w:w="3240" w:type="dxa"/>
            <w:shd w:val="clear" w:color="auto" w:fill="DDD9C3"/>
          </w:tcPr>
          <w:p w:rsidR="00F4092B" w:rsidRPr="00B37E98" w:rsidRDefault="00F4092B" w:rsidP="006C7115">
            <w:pPr>
              <w:spacing w:line="360" w:lineRule="auto"/>
              <w:jc w:val="center"/>
              <w:rPr>
                <w:b/>
              </w:rPr>
            </w:pPr>
            <w:r w:rsidRPr="00B37E98">
              <w:rPr>
                <w:b/>
              </w:rPr>
              <w:t>Názov</w:t>
            </w:r>
          </w:p>
        </w:tc>
        <w:tc>
          <w:tcPr>
            <w:tcW w:w="2005" w:type="dxa"/>
            <w:shd w:val="clear" w:color="auto" w:fill="DDD9C3"/>
          </w:tcPr>
          <w:p w:rsidR="00F4092B" w:rsidRPr="00B37E98" w:rsidRDefault="00F4092B" w:rsidP="006C7115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F4092B" w:rsidRPr="00B37E98" w:rsidRDefault="00F4092B" w:rsidP="009F440E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k 31.12. </w:t>
            </w:r>
            <w:r>
              <w:rPr>
                <w:b/>
                <w:sz w:val="22"/>
                <w:szCs w:val="22"/>
              </w:rPr>
              <w:t>20</w:t>
            </w:r>
            <w:r w:rsidR="009F44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DDD9C3"/>
          </w:tcPr>
          <w:p w:rsidR="00F4092B" w:rsidRPr="00B37E98" w:rsidRDefault="00F4092B" w:rsidP="006C7115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F4092B" w:rsidRPr="00B37E98" w:rsidRDefault="00F4092B" w:rsidP="009F440E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k 31.12.</w:t>
            </w:r>
            <w:r>
              <w:rPr>
                <w:b/>
                <w:sz w:val="22"/>
                <w:szCs w:val="22"/>
              </w:rPr>
              <w:t>20</w:t>
            </w:r>
            <w:r w:rsidR="00E451CA">
              <w:rPr>
                <w:b/>
                <w:sz w:val="22"/>
                <w:szCs w:val="22"/>
              </w:rPr>
              <w:t>2</w:t>
            </w:r>
            <w:r w:rsidR="009F44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DDD9C3"/>
          </w:tcPr>
          <w:p w:rsidR="00F4092B" w:rsidRPr="00B37E98" w:rsidRDefault="00F4092B" w:rsidP="006C7115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Predpoklad</w:t>
            </w:r>
          </w:p>
          <w:p w:rsidR="00F4092B" w:rsidRPr="00B37E98" w:rsidRDefault="00F4092B" w:rsidP="009F440E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 xml:space="preserve">rok </w:t>
            </w:r>
            <w:r>
              <w:rPr>
                <w:b/>
                <w:sz w:val="22"/>
                <w:szCs w:val="22"/>
              </w:rPr>
              <w:t>20</w:t>
            </w:r>
            <w:r w:rsidR="009F440E">
              <w:rPr>
                <w:b/>
                <w:sz w:val="22"/>
                <w:szCs w:val="22"/>
              </w:rPr>
              <w:t>22</w:t>
            </w:r>
          </w:p>
        </w:tc>
      </w:tr>
      <w:tr w:rsidR="00F4092B" w:rsidRPr="00B37E98" w:rsidTr="006C7115">
        <w:tc>
          <w:tcPr>
            <w:tcW w:w="3240" w:type="dxa"/>
            <w:shd w:val="clear" w:color="auto" w:fill="D9D9D9"/>
          </w:tcPr>
          <w:p w:rsidR="00F4092B" w:rsidRPr="00B37E98" w:rsidRDefault="00F4092B" w:rsidP="006C7115">
            <w:pPr>
              <w:spacing w:line="360" w:lineRule="auto"/>
              <w:jc w:val="both"/>
              <w:rPr>
                <w:b/>
              </w:rPr>
            </w:pPr>
            <w:r w:rsidRPr="00B37E98">
              <w:rPr>
                <w:b/>
              </w:rPr>
              <w:t>Náklady</w:t>
            </w:r>
          </w:p>
        </w:tc>
        <w:tc>
          <w:tcPr>
            <w:tcW w:w="2005" w:type="dxa"/>
            <w:shd w:val="clear" w:color="auto" w:fill="D9D9D9"/>
          </w:tcPr>
          <w:p w:rsidR="00F4092B" w:rsidRPr="00B37E98" w:rsidRDefault="00F4092B" w:rsidP="006C71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F4092B" w:rsidRPr="00B37E98" w:rsidRDefault="00F4092B" w:rsidP="006C71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:rsidR="00F4092B" w:rsidRPr="00B37E98" w:rsidRDefault="00F4092B" w:rsidP="006C7115">
            <w:pPr>
              <w:spacing w:line="360" w:lineRule="auto"/>
              <w:jc w:val="both"/>
              <w:rPr>
                <w:b/>
              </w:rPr>
            </w:pP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pPr>
              <w:spacing w:line="360" w:lineRule="auto"/>
              <w:jc w:val="both"/>
            </w:pPr>
            <w:r w:rsidRPr="00F01A39">
              <w:t>50 – Spotrebované nákupy</w:t>
            </w:r>
          </w:p>
        </w:tc>
        <w:tc>
          <w:tcPr>
            <w:tcW w:w="2005" w:type="dxa"/>
          </w:tcPr>
          <w:p w:rsidR="009F440E" w:rsidRPr="0089641B" w:rsidRDefault="009F440E" w:rsidP="001030C8">
            <w:pPr>
              <w:spacing w:line="360" w:lineRule="auto"/>
              <w:jc w:val="right"/>
            </w:pPr>
            <w:r>
              <w:t>392 570,28</w:t>
            </w:r>
          </w:p>
        </w:tc>
        <w:tc>
          <w:tcPr>
            <w:tcW w:w="2126" w:type="dxa"/>
          </w:tcPr>
          <w:p w:rsidR="009F440E" w:rsidRPr="0089641B" w:rsidRDefault="009F440E" w:rsidP="00302C02">
            <w:pPr>
              <w:spacing w:line="360" w:lineRule="auto"/>
              <w:jc w:val="right"/>
            </w:pPr>
            <w:r>
              <w:t>401 820,57</w:t>
            </w:r>
          </w:p>
        </w:tc>
        <w:tc>
          <w:tcPr>
            <w:tcW w:w="1985" w:type="dxa"/>
          </w:tcPr>
          <w:p w:rsidR="009F440E" w:rsidRPr="0089641B" w:rsidRDefault="009F440E" w:rsidP="001030C8">
            <w:pPr>
              <w:spacing w:line="360" w:lineRule="auto"/>
              <w:jc w:val="right"/>
            </w:pPr>
            <w:r>
              <w:t>401 820,57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pPr>
              <w:spacing w:line="360" w:lineRule="auto"/>
              <w:jc w:val="both"/>
            </w:pPr>
            <w:r w:rsidRPr="00F01A39">
              <w:t>51 – Služby</w:t>
            </w:r>
          </w:p>
        </w:tc>
        <w:tc>
          <w:tcPr>
            <w:tcW w:w="2005" w:type="dxa"/>
          </w:tcPr>
          <w:p w:rsidR="009F440E" w:rsidRPr="0089641B" w:rsidRDefault="009F440E" w:rsidP="001030C8">
            <w:pPr>
              <w:spacing w:line="360" w:lineRule="auto"/>
              <w:jc w:val="right"/>
            </w:pPr>
            <w:r>
              <w:t>347 444,59</w:t>
            </w:r>
          </w:p>
        </w:tc>
        <w:tc>
          <w:tcPr>
            <w:tcW w:w="2126" w:type="dxa"/>
          </w:tcPr>
          <w:p w:rsidR="009F440E" w:rsidRPr="0089641B" w:rsidRDefault="009F440E" w:rsidP="00302C02">
            <w:pPr>
              <w:spacing w:line="360" w:lineRule="auto"/>
              <w:jc w:val="right"/>
            </w:pPr>
            <w:r>
              <w:t>700 995,07</w:t>
            </w:r>
          </w:p>
        </w:tc>
        <w:tc>
          <w:tcPr>
            <w:tcW w:w="1985" w:type="dxa"/>
          </w:tcPr>
          <w:p w:rsidR="009F440E" w:rsidRPr="0089641B" w:rsidRDefault="009F440E" w:rsidP="001030C8">
            <w:pPr>
              <w:spacing w:line="360" w:lineRule="auto"/>
              <w:jc w:val="right"/>
            </w:pPr>
            <w:r>
              <w:t>700 995,07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pPr>
              <w:spacing w:line="360" w:lineRule="auto"/>
              <w:jc w:val="both"/>
            </w:pPr>
            <w:r w:rsidRPr="00F01A39">
              <w:t>52 – Osobné náklady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1 940 202,84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2 027 833,87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2 027 833,87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8 389,15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15 142,73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15 142,73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r w:rsidRPr="00F01A39">
              <w:t>54</w:t>
            </w:r>
            <w:r>
              <w:t xml:space="preserve"> –</w:t>
            </w:r>
            <w:r w:rsidRPr="00F01A39">
              <w:t xml:space="preserve"> </w:t>
            </w:r>
            <w:r>
              <w:t>Ostatné náklady na prevádzkovú činnosť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33 343,96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36 913,86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36 913,86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r>
              <w:t>55 – Odpisy, rezervy a OP z prevádzkovej a finančnej činnosti a zúčtovanie časového rozlíšenia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360 621,80</w:t>
            </w:r>
          </w:p>
        </w:tc>
        <w:tc>
          <w:tcPr>
            <w:tcW w:w="2126" w:type="dxa"/>
          </w:tcPr>
          <w:p w:rsidR="009F440E" w:rsidRPr="009E6E15" w:rsidRDefault="009F440E" w:rsidP="005007A6">
            <w:pPr>
              <w:spacing w:line="360" w:lineRule="auto"/>
              <w:jc w:val="right"/>
            </w:pPr>
            <w:r>
              <w:t>384 453,48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384 453,48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r>
              <w:t>56 – Finančné náklady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47 803,69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13 751,99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13 751,99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r>
              <w:t>57 – Mimoriadne náklady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r>
              <w:t>58 – Náklady na transfery a náklady z odvodov príjmov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36 450,34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38 221,12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38 221,12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F01A39" w:rsidRDefault="009F440E" w:rsidP="006C7115">
            <w:r>
              <w:t>59 – Dane z príjmov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6C7115">
        <w:tc>
          <w:tcPr>
            <w:tcW w:w="3240" w:type="dxa"/>
            <w:shd w:val="clear" w:color="auto" w:fill="D9D9D9"/>
          </w:tcPr>
          <w:p w:rsidR="009F440E" w:rsidRPr="00B37E98" w:rsidRDefault="009F440E" w:rsidP="006C7115">
            <w:pPr>
              <w:rPr>
                <w:b/>
              </w:rPr>
            </w:pPr>
            <w:r w:rsidRPr="00B37E98">
              <w:rPr>
                <w:b/>
              </w:rPr>
              <w:t>Výnosy</w:t>
            </w:r>
          </w:p>
        </w:tc>
        <w:tc>
          <w:tcPr>
            <w:tcW w:w="2005" w:type="dxa"/>
            <w:shd w:val="clear" w:color="auto" w:fill="D9D9D9"/>
          </w:tcPr>
          <w:p w:rsidR="009F440E" w:rsidRPr="009E6E15" w:rsidRDefault="009F440E" w:rsidP="00E451CA">
            <w:pPr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D9D9D9"/>
          </w:tcPr>
          <w:p w:rsidR="009F440E" w:rsidRPr="009E6E15" w:rsidRDefault="009F440E" w:rsidP="006C7115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D9D9D9"/>
          </w:tcPr>
          <w:p w:rsidR="009F440E" w:rsidRPr="009E6E15" w:rsidRDefault="009F440E" w:rsidP="00BA5D78">
            <w:pPr>
              <w:spacing w:line="360" w:lineRule="auto"/>
              <w:jc w:val="both"/>
            </w:pPr>
          </w:p>
        </w:tc>
      </w:tr>
      <w:tr w:rsidR="009F440E" w:rsidRPr="00B37E98" w:rsidTr="006C7115">
        <w:tc>
          <w:tcPr>
            <w:tcW w:w="3240" w:type="dxa"/>
          </w:tcPr>
          <w:p w:rsidR="009F440E" w:rsidRPr="003679A0" w:rsidRDefault="009F440E" w:rsidP="006C7115">
            <w:r w:rsidRPr="003679A0">
              <w:t>60 – Tržby za vlastné výkony a tovar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56 188,05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70 065,80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70 065,80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3679A0" w:rsidRDefault="009F440E" w:rsidP="006C7115">
            <w:r>
              <w:t>61 – Zmena stavu vnútroorganizačných služieb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3679A0" w:rsidRDefault="009F440E" w:rsidP="006C7115">
            <w:r>
              <w:t>62 – Aktivácia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Pr="003679A0" w:rsidRDefault="009F440E" w:rsidP="006C7115">
            <w:r>
              <w:t>63 – Daňové a colné výnosy a výnosy z poplatkov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1 782 947,85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1 893 776,88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1 893 776,88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Default="009F440E" w:rsidP="006C7115">
            <w:r>
              <w:t>64 – Ostatné výnosy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333 320,08</w:t>
            </w:r>
          </w:p>
        </w:tc>
        <w:tc>
          <w:tcPr>
            <w:tcW w:w="2126" w:type="dxa"/>
          </w:tcPr>
          <w:p w:rsidR="009F440E" w:rsidRPr="009E6E15" w:rsidRDefault="009F440E" w:rsidP="00EF2F56">
            <w:pPr>
              <w:spacing w:line="360" w:lineRule="auto"/>
              <w:jc w:val="right"/>
            </w:pPr>
            <w:r>
              <w:t>231 101,19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231 101,19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Default="009F440E" w:rsidP="006C7115">
            <w:r>
              <w:t>65 – Zúčtovanie rezerv a OP z prevádzkovej a finančnej činnosti a zúčtovanie časového rozlíšenia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5 115,94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16 934,70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16 934,70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Default="009F440E" w:rsidP="006C7115">
            <w:r>
              <w:t>66 – Finančné výnosy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141,16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82,80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82,80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Default="009F440E" w:rsidP="006C7115">
            <w:r>
              <w:t>67 – Mimoriadne výnosy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0,00</w:t>
            </w:r>
          </w:p>
        </w:tc>
      </w:tr>
      <w:tr w:rsidR="009F440E" w:rsidRPr="00B37E98" w:rsidTr="006C7115">
        <w:tc>
          <w:tcPr>
            <w:tcW w:w="3240" w:type="dxa"/>
          </w:tcPr>
          <w:p w:rsidR="009F440E" w:rsidRDefault="009F440E" w:rsidP="006C7115">
            <w:r>
              <w:t xml:space="preserve">69 – Výnosy z transferov a rozpočtových príjmov v obciach, VÚC a v RO a PO </w:t>
            </w:r>
            <w:r>
              <w:lastRenderedPageBreak/>
              <w:t>zriadených obcou alebo VÚC</w:t>
            </w:r>
          </w:p>
        </w:tc>
        <w:tc>
          <w:tcPr>
            <w:tcW w:w="200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lastRenderedPageBreak/>
              <w:t>1 250 209,19</w:t>
            </w:r>
          </w:p>
        </w:tc>
        <w:tc>
          <w:tcPr>
            <w:tcW w:w="2126" w:type="dxa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1 440 309,18</w:t>
            </w:r>
          </w:p>
        </w:tc>
        <w:tc>
          <w:tcPr>
            <w:tcW w:w="1985" w:type="dxa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1 440 309,18</w:t>
            </w:r>
          </w:p>
        </w:tc>
      </w:tr>
      <w:tr w:rsidR="009F440E" w:rsidRPr="00B37E98" w:rsidTr="006C7115">
        <w:tc>
          <w:tcPr>
            <w:tcW w:w="3240" w:type="dxa"/>
            <w:shd w:val="clear" w:color="auto" w:fill="D9D9D9"/>
          </w:tcPr>
          <w:p w:rsidR="009F440E" w:rsidRPr="00B37E98" w:rsidRDefault="009F440E" w:rsidP="006C7115">
            <w:pPr>
              <w:rPr>
                <w:b/>
              </w:rPr>
            </w:pPr>
            <w:r w:rsidRPr="00B37E98">
              <w:rPr>
                <w:b/>
              </w:rPr>
              <w:lastRenderedPageBreak/>
              <w:t>Hospodársky výsledok</w:t>
            </w:r>
          </w:p>
          <w:p w:rsidR="009F440E" w:rsidRDefault="009F440E" w:rsidP="006C7115">
            <w:r w:rsidRPr="00B37E98">
              <w:rPr>
                <w:b/>
              </w:rPr>
              <w:t>/+ kladný HV, - záporný HV/</w:t>
            </w:r>
          </w:p>
        </w:tc>
        <w:tc>
          <w:tcPr>
            <w:tcW w:w="2005" w:type="dxa"/>
            <w:shd w:val="clear" w:color="auto" w:fill="D9D9D9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261 095,62</w:t>
            </w:r>
          </w:p>
        </w:tc>
        <w:tc>
          <w:tcPr>
            <w:tcW w:w="2126" w:type="dxa"/>
            <w:shd w:val="clear" w:color="auto" w:fill="D9D9D9"/>
          </w:tcPr>
          <w:p w:rsidR="009F440E" w:rsidRPr="009E6E15" w:rsidRDefault="009F440E" w:rsidP="00302C02">
            <w:pPr>
              <w:spacing w:line="360" w:lineRule="auto"/>
              <w:jc w:val="right"/>
            </w:pPr>
            <w:r>
              <w:t>33 137,86</w:t>
            </w:r>
          </w:p>
        </w:tc>
        <w:tc>
          <w:tcPr>
            <w:tcW w:w="1985" w:type="dxa"/>
            <w:shd w:val="clear" w:color="auto" w:fill="D9D9D9"/>
          </w:tcPr>
          <w:p w:rsidR="009F440E" w:rsidRPr="009E6E15" w:rsidRDefault="009F440E" w:rsidP="001030C8">
            <w:pPr>
              <w:spacing w:line="360" w:lineRule="auto"/>
              <w:jc w:val="right"/>
            </w:pPr>
            <w:r>
              <w:t>33 137,86</w:t>
            </w:r>
          </w:p>
        </w:tc>
      </w:tr>
    </w:tbl>
    <w:p w:rsidR="00F4092B" w:rsidRPr="00FC7D5B" w:rsidRDefault="00F4092B" w:rsidP="00F4092B">
      <w:pPr>
        <w:spacing w:line="360" w:lineRule="auto"/>
        <w:jc w:val="both"/>
        <w:rPr>
          <w:b/>
        </w:rPr>
      </w:pPr>
    </w:p>
    <w:p w:rsidR="004156E3" w:rsidRDefault="00F4092B" w:rsidP="00F4092B">
      <w:pPr>
        <w:spacing w:line="360" w:lineRule="auto"/>
        <w:jc w:val="both"/>
      </w:pPr>
      <w:r w:rsidRPr="002D78EF">
        <w:t>Hospodársky výs</w:t>
      </w:r>
      <w:r>
        <w:t xml:space="preserve">ledok /kladný, záporný/ v sume </w:t>
      </w:r>
      <w:r w:rsidR="009F440E">
        <w:t>33 137,86</w:t>
      </w:r>
      <w:r w:rsidR="005D57AA">
        <w:t xml:space="preserve"> </w:t>
      </w:r>
      <w:r w:rsidRPr="002D78EF">
        <w:t xml:space="preserve"> EUR bol zúčtovaný na účet </w:t>
      </w:r>
    </w:p>
    <w:p w:rsidR="00F4092B" w:rsidRDefault="00F4092B" w:rsidP="00F4092B">
      <w:pPr>
        <w:spacing w:line="360" w:lineRule="auto"/>
        <w:jc w:val="both"/>
      </w:pPr>
      <w:r w:rsidRPr="002D78EF">
        <w:t>428 – Nevysporiadaný výsledok hospodárenia minulých rokov.</w:t>
      </w:r>
    </w:p>
    <w:p w:rsidR="00F4092B" w:rsidRPr="00243C05" w:rsidRDefault="00F4092B" w:rsidP="00F4092B">
      <w:pPr>
        <w:spacing w:line="360" w:lineRule="auto"/>
        <w:jc w:val="both"/>
        <w:rPr>
          <w:color w:val="7030A0"/>
          <w:sz w:val="28"/>
          <w:szCs w:val="28"/>
        </w:rPr>
      </w:pPr>
    </w:p>
    <w:p w:rsidR="00F4092B" w:rsidRDefault="00F4092B" w:rsidP="00F4092B">
      <w:pPr>
        <w:numPr>
          <w:ilvl w:val="0"/>
          <w:numId w:val="12"/>
        </w:numPr>
        <w:spacing w:line="360" w:lineRule="auto"/>
        <w:ind w:left="426" w:hanging="426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Ostatné  dôležité informácie </w:t>
      </w:r>
    </w:p>
    <w:p w:rsidR="00F4092B" w:rsidRPr="00243C05" w:rsidRDefault="001B66E4" w:rsidP="00F4092B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 w:rsidR="00F4092B" w:rsidRPr="00243C05">
        <w:rPr>
          <w:b/>
          <w:color w:val="7030A0"/>
          <w:sz w:val="28"/>
          <w:szCs w:val="28"/>
        </w:rPr>
        <w:t xml:space="preserve">Prijaté granty a transfery </w:t>
      </w:r>
    </w:p>
    <w:p w:rsidR="00F4092B" w:rsidRPr="000E3E59" w:rsidRDefault="00F4092B" w:rsidP="00F4092B">
      <w:pPr>
        <w:spacing w:line="360" w:lineRule="auto"/>
        <w:jc w:val="both"/>
      </w:pPr>
      <w:r>
        <w:t>V roku 20</w:t>
      </w:r>
      <w:r w:rsidR="00224ADF">
        <w:t>2</w:t>
      </w:r>
      <w:r w:rsidR="005D57AA">
        <w:t xml:space="preserve">1 </w:t>
      </w:r>
      <w:r w:rsidRPr="00FF3DA1">
        <w:rPr>
          <w:color w:val="0000FF"/>
        </w:rPr>
        <w:t>obec, rozpočtová a príspevková organizácia</w:t>
      </w:r>
      <w:r>
        <w:t xml:space="preserve"> prijala nasledovné granty a transfery</w:t>
      </w:r>
      <w:r w:rsidRPr="000E3E59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653"/>
        <w:gridCol w:w="2665"/>
      </w:tblGrid>
      <w:tr w:rsidR="00F4092B" w:rsidTr="003A179C">
        <w:tc>
          <w:tcPr>
            <w:tcW w:w="1896" w:type="dxa"/>
            <w:shd w:val="clear" w:color="auto" w:fill="D9D9D9"/>
          </w:tcPr>
          <w:p w:rsidR="00F4092B" w:rsidRPr="00B37E98" w:rsidRDefault="00F4092B" w:rsidP="006C7115">
            <w:pPr>
              <w:jc w:val="both"/>
              <w:rPr>
                <w:b/>
              </w:rPr>
            </w:pPr>
            <w:r w:rsidRPr="00B37E98">
              <w:rPr>
                <w:b/>
              </w:rPr>
              <w:t>Poskytovateľ</w:t>
            </w:r>
          </w:p>
        </w:tc>
        <w:tc>
          <w:tcPr>
            <w:tcW w:w="4653" w:type="dxa"/>
            <w:shd w:val="clear" w:color="auto" w:fill="D9D9D9"/>
          </w:tcPr>
          <w:p w:rsidR="00F4092B" w:rsidRPr="00B37E98" w:rsidRDefault="00F4092B" w:rsidP="006C7115">
            <w:pPr>
              <w:jc w:val="center"/>
              <w:rPr>
                <w:b/>
              </w:rPr>
            </w:pPr>
            <w:r w:rsidRPr="00B37E98">
              <w:rPr>
                <w:b/>
              </w:rPr>
              <w:t>Účelové určenie grantov a transferov</w:t>
            </w:r>
          </w:p>
        </w:tc>
        <w:tc>
          <w:tcPr>
            <w:tcW w:w="2665" w:type="dxa"/>
            <w:shd w:val="clear" w:color="auto" w:fill="D9D9D9"/>
          </w:tcPr>
          <w:p w:rsidR="00F4092B" w:rsidRPr="00B37E98" w:rsidRDefault="00F4092B" w:rsidP="006C7115">
            <w:pPr>
              <w:jc w:val="center"/>
              <w:rPr>
                <w:b/>
              </w:rPr>
            </w:pPr>
            <w:r w:rsidRPr="00B37E98">
              <w:rPr>
                <w:b/>
              </w:rPr>
              <w:t>Suma p</w:t>
            </w:r>
            <w:r>
              <w:rPr>
                <w:b/>
              </w:rPr>
              <w:t>rijatých prostriedkov v EUR</w:t>
            </w:r>
            <w:r w:rsidRPr="00B37E98">
              <w:rPr>
                <w:b/>
              </w:rPr>
              <w:t xml:space="preserve"> </w:t>
            </w:r>
          </w:p>
        </w:tc>
      </w:tr>
      <w:tr w:rsidR="00F4092B" w:rsidTr="003A179C">
        <w:tc>
          <w:tcPr>
            <w:tcW w:w="1896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KŠÚ</w:t>
            </w:r>
          </w:p>
        </w:tc>
        <w:tc>
          <w:tcPr>
            <w:tcW w:w="4653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- školstvo</w:t>
            </w:r>
          </w:p>
        </w:tc>
        <w:tc>
          <w:tcPr>
            <w:tcW w:w="2665" w:type="dxa"/>
          </w:tcPr>
          <w:p w:rsidR="00F4092B" w:rsidRDefault="005D57AA" w:rsidP="00521CE3">
            <w:pPr>
              <w:spacing w:line="360" w:lineRule="auto"/>
              <w:jc w:val="right"/>
            </w:pPr>
            <w:r>
              <w:t>902 738.-</w:t>
            </w:r>
          </w:p>
        </w:tc>
      </w:tr>
      <w:tr w:rsidR="00F4092B" w:rsidTr="003A179C">
        <w:tc>
          <w:tcPr>
            <w:tcW w:w="1896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ÚPSVaR</w:t>
            </w:r>
          </w:p>
        </w:tc>
        <w:tc>
          <w:tcPr>
            <w:tcW w:w="4653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- VPP</w:t>
            </w:r>
          </w:p>
        </w:tc>
        <w:tc>
          <w:tcPr>
            <w:tcW w:w="2665" w:type="dxa"/>
          </w:tcPr>
          <w:p w:rsidR="00F4092B" w:rsidRDefault="00521CE3" w:rsidP="00454CB9">
            <w:pPr>
              <w:spacing w:line="360" w:lineRule="auto"/>
              <w:jc w:val="right"/>
            </w:pPr>
            <w:r>
              <w:t>1</w:t>
            </w:r>
            <w:r w:rsidR="00454CB9">
              <w:t> 269,62</w:t>
            </w:r>
          </w:p>
        </w:tc>
      </w:tr>
      <w:tr w:rsidR="00F4092B" w:rsidTr="003A179C">
        <w:tc>
          <w:tcPr>
            <w:tcW w:w="1896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ÚPSVaR</w:t>
            </w:r>
          </w:p>
        </w:tc>
        <w:tc>
          <w:tcPr>
            <w:tcW w:w="4653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- HN</w:t>
            </w:r>
          </w:p>
        </w:tc>
        <w:tc>
          <w:tcPr>
            <w:tcW w:w="2665" w:type="dxa"/>
          </w:tcPr>
          <w:p w:rsidR="00F4092B" w:rsidRDefault="005D57AA" w:rsidP="006C7115">
            <w:pPr>
              <w:spacing w:line="360" w:lineRule="auto"/>
              <w:jc w:val="right"/>
            </w:pPr>
            <w:r>
              <w:t>76 333,20</w:t>
            </w:r>
          </w:p>
        </w:tc>
      </w:tr>
      <w:tr w:rsidR="00F4092B" w:rsidTr="003A179C">
        <w:tc>
          <w:tcPr>
            <w:tcW w:w="1896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ÚPSVaR</w:t>
            </w:r>
          </w:p>
        </w:tc>
        <w:tc>
          <w:tcPr>
            <w:tcW w:w="4653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– školské potreby</w:t>
            </w:r>
          </w:p>
        </w:tc>
        <w:tc>
          <w:tcPr>
            <w:tcW w:w="2665" w:type="dxa"/>
          </w:tcPr>
          <w:p w:rsidR="00F4092B" w:rsidRDefault="005D57AA" w:rsidP="006C7115">
            <w:pPr>
              <w:spacing w:line="360" w:lineRule="auto"/>
              <w:jc w:val="right"/>
            </w:pPr>
            <w:r>
              <w:t>265 60</w:t>
            </w:r>
          </w:p>
        </w:tc>
      </w:tr>
      <w:tr w:rsidR="00F4092B" w:rsidTr="003A179C">
        <w:tc>
          <w:tcPr>
            <w:tcW w:w="1896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Obv. úrad</w:t>
            </w:r>
          </w:p>
        </w:tc>
        <w:tc>
          <w:tcPr>
            <w:tcW w:w="4653" w:type="dxa"/>
          </w:tcPr>
          <w:p w:rsidR="00F4092B" w:rsidRDefault="00F4092B" w:rsidP="007C3F2F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</w:t>
            </w:r>
            <w:r w:rsidR="007C3F2F">
              <w:t>–</w:t>
            </w:r>
            <w:r w:rsidR="00EB3B3F">
              <w:t xml:space="preserve"> </w:t>
            </w:r>
            <w:r w:rsidR="007C3F2F">
              <w:t>sčítanie obyvateľov</w:t>
            </w:r>
          </w:p>
        </w:tc>
        <w:tc>
          <w:tcPr>
            <w:tcW w:w="2665" w:type="dxa"/>
          </w:tcPr>
          <w:p w:rsidR="00F4092B" w:rsidRDefault="007C3F2F" w:rsidP="00432D4C">
            <w:pPr>
              <w:spacing w:line="360" w:lineRule="auto"/>
              <w:jc w:val="right"/>
            </w:pPr>
            <w:r>
              <w:t>6 952,35</w:t>
            </w:r>
          </w:p>
        </w:tc>
      </w:tr>
      <w:tr w:rsidR="00F4092B" w:rsidTr="003A179C">
        <w:tc>
          <w:tcPr>
            <w:tcW w:w="1896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KÚŽP</w:t>
            </w:r>
          </w:p>
        </w:tc>
        <w:tc>
          <w:tcPr>
            <w:tcW w:w="4653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- ŽP</w:t>
            </w:r>
          </w:p>
        </w:tc>
        <w:tc>
          <w:tcPr>
            <w:tcW w:w="2665" w:type="dxa"/>
          </w:tcPr>
          <w:p w:rsidR="00F4092B" w:rsidRDefault="007C3F2F" w:rsidP="006C7115">
            <w:pPr>
              <w:spacing w:line="360" w:lineRule="auto"/>
              <w:jc w:val="right"/>
            </w:pPr>
            <w:r>
              <w:t>420,60</w:t>
            </w:r>
          </w:p>
        </w:tc>
      </w:tr>
      <w:tr w:rsidR="00F4092B" w:rsidTr="003A179C">
        <w:tc>
          <w:tcPr>
            <w:tcW w:w="1896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Obv. úrad</w:t>
            </w:r>
          </w:p>
        </w:tc>
        <w:tc>
          <w:tcPr>
            <w:tcW w:w="4653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- EO</w:t>
            </w:r>
          </w:p>
        </w:tc>
        <w:tc>
          <w:tcPr>
            <w:tcW w:w="2665" w:type="dxa"/>
          </w:tcPr>
          <w:p w:rsidR="00F4092B" w:rsidRDefault="00EB3B3F" w:rsidP="007C3F2F">
            <w:pPr>
              <w:spacing w:line="360" w:lineRule="auto"/>
              <w:jc w:val="right"/>
            </w:pPr>
            <w:r>
              <w:t>1</w:t>
            </w:r>
            <w:r w:rsidR="007C3F2F">
              <w:t> 416,36</w:t>
            </w:r>
          </w:p>
        </w:tc>
      </w:tr>
      <w:tr w:rsidR="00F4092B" w:rsidTr="003A179C">
        <w:tc>
          <w:tcPr>
            <w:tcW w:w="1896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Obv. úrad</w:t>
            </w:r>
          </w:p>
        </w:tc>
        <w:tc>
          <w:tcPr>
            <w:tcW w:w="4653" w:type="dxa"/>
          </w:tcPr>
          <w:p w:rsidR="00F4092B" w:rsidRDefault="00F4092B" w:rsidP="00EB3B3F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- reg. adries</w:t>
            </w:r>
          </w:p>
        </w:tc>
        <w:tc>
          <w:tcPr>
            <w:tcW w:w="2665" w:type="dxa"/>
          </w:tcPr>
          <w:p w:rsidR="00F4092B" w:rsidRDefault="007C3F2F" w:rsidP="006C7115">
            <w:pPr>
              <w:spacing w:line="360" w:lineRule="auto"/>
              <w:jc w:val="right"/>
            </w:pPr>
            <w:r>
              <w:t>94,80</w:t>
            </w:r>
          </w:p>
        </w:tc>
      </w:tr>
      <w:tr w:rsidR="00F4092B" w:rsidTr="003A179C">
        <w:tc>
          <w:tcPr>
            <w:tcW w:w="1896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Obv. úrad</w:t>
            </w:r>
          </w:p>
        </w:tc>
        <w:tc>
          <w:tcPr>
            <w:tcW w:w="4653" w:type="dxa"/>
          </w:tcPr>
          <w:p w:rsidR="00F4092B" w:rsidRDefault="00F4092B" w:rsidP="006C7115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- Matrika</w:t>
            </w:r>
          </w:p>
        </w:tc>
        <w:tc>
          <w:tcPr>
            <w:tcW w:w="2665" w:type="dxa"/>
          </w:tcPr>
          <w:p w:rsidR="00F4092B" w:rsidRDefault="007C3F2F" w:rsidP="004431A7">
            <w:pPr>
              <w:spacing w:line="360" w:lineRule="auto"/>
              <w:jc w:val="right"/>
            </w:pPr>
            <w:r>
              <w:t>9 184,41</w:t>
            </w:r>
          </w:p>
        </w:tc>
      </w:tr>
      <w:tr w:rsidR="00512715" w:rsidTr="003A179C">
        <w:tc>
          <w:tcPr>
            <w:tcW w:w="1896" w:type="dxa"/>
          </w:tcPr>
          <w:p w:rsidR="00512715" w:rsidRDefault="00512715" w:rsidP="006C7115">
            <w:pPr>
              <w:spacing w:line="360" w:lineRule="auto"/>
              <w:jc w:val="both"/>
            </w:pPr>
            <w:r>
              <w:t>Minist. vnútra</w:t>
            </w:r>
          </w:p>
        </w:tc>
        <w:tc>
          <w:tcPr>
            <w:tcW w:w="4653" w:type="dxa"/>
          </w:tcPr>
          <w:p w:rsidR="00512715" w:rsidRDefault="00512715" w:rsidP="006C7115">
            <w:pPr>
              <w:spacing w:line="360" w:lineRule="auto"/>
              <w:jc w:val="both"/>
            </w:pPr>
            <w:r>
              <w:t>Bežné výdavky</w:t>
            </w:r>
            <w:r w:rsidR="00EB3B3F">
              <w:t xml:space="preserve"> - SP</w:t>
            </w:r>
          </w:p>
        </w:tc>
        <w:tc>
          <w:tcPr>
            <w:tcW w:w="2665" w:type="dxa"/>
          </w:tcPr>
          <w:p w:rsidR="00432D4C" w:rsidRDefault="007C3F2F" w:rsidP="00432D4C">
            <w:pPr>
              <w:spacing w:line="360" w:lineRule="auto"/>
              <w:jc w:val="right"/>
            </w:pPr>
            <w:r>
              <w:t>30 073,82</w:t>
            </w:r>
          </w:p>
        </w:tc>
      </w:tr>
      <w:tr w:rsidR="00EB3B3F" w:rsidTr="003A179C">
        <w:tc>
          <w:tcPr>
            <w:tcW w:w="1896" w:type="dxa"/>
          </w:tcPr>
          <w:p w:rsidR="00EB3B3F" w:rsidRDefault="004431A7" w:rsidP="006C7115">
            <w:pPr>
              <w:spacing w:line="360" w:lineRule="auto"/>
              <w:jc w:val="both"/>
            </w:pPr>
            <w:r>
              <w:t>Minist. financií</w:t>
            </w:r>
          </w:p>
        </w:tc>
        <w:tc>
          <w:tcPr>
            <w:tcW w:w="4653" w:type="dxa"/>
          </w:tcPr>
          <w:p w:rsidR="00EB3B3F" w:rsidRDefault="004431A7" w:rsidP="007C3F2F">
            <w:pPr>
              <w:spacing w:line="360" w:lineRule="auto"/>
              <w:jc w:val="both"/>
            </w:pPr>
            <w:r>
              <w:t xml:space="preserve">Bežné výdavky – </w:t>
            </w:r>
            <w:r w:rsidR="007C3F2F">
              <w:t>Register domov a bytov</w:t>
            </w:r>
          </w:p>
        </w:tc>
        <w:tc>
          <w:tcPr>
            <w:tcW w:w="2665" w:type="dxa"/>
          </w:tcPr>
          <w:p w:rsidR="00EB3B3F" w:rsidRDefault="007C3F2F" w:rsidP="004431A7">
            <w:pPr>
              <w:spacing w:line="360" w:lineRule="auto"/>
              <w:jc w:val="right"/>
            </w:pPr>
            <w:r>
              <w:t>324.-</w:t>
            </w:r>
          </w:p>
        </w:tc>
      </w:tr>
      <w:tr w:rsidR="00EB3B3F" w:rsidTr="003A179C">
        <w:tc>
          <w:tcPr>
            <w:tcW w:w="1896" w:type="dxa"/>
          </w:tcPr>
          <w:p w:rsidR="00EB3B3F" w:rsidRDefault="004431A7" w:rsidP="00EB3B3F">
            <w:pPr>
              <w:spacing w:line="360" w:lineRule="auto"/>
              <w:jc w:val="both"/>
            </w:pPr>
            <w:r>
              <w:t>Obvodný úrad</w:t>
            </w:r>
          </w:p>
        </w:tc>
        <w:tc>
          <w:tcPr>
            <w:tcW w:w="4653" w:type="dxa"/>
          </w:tcPr>
          <w:p w:rsidR="00EB3B3F" w:rsidRDefault="004431A7" w:rsidP="004431A7">
            <w:pPr>
              <w:spacing w:line="360" w:lineRule="auto"/>
              <w:jc w:val="both"/>
            </w:pPr>
            <w:r>
              <w:t>Bežné výdavky – Celoploš. Test.COVID-19</w:t>
            </w:r>
          </w:p>
        </w:tc>
        <w:tc>
          <w:tcPr>
            <w:tcW w:w="2665" w:type="dxa"/>
          </w:tcPr>
          <w:p w:rsidR="00EB3B3F" w:rsidRDefault="007C3F2F" w:rsidP="006C7115">
            <w:pPr>
              <w:spacing w:line="360" w:lineRule="auto"/>
              <w:jc w:val="right"/>
            </w:pPr>
            <w:r>
              <w:t>146 275.-</w:t>
            </w:r>
          </w:p>
        </w:tc>
      </w:tr>
      <w:tr w:rsidR="00432D4C" w:rsidTr="003A179C">
        <w:tc>
          <w:tcPr>
            <w:tcW w:w="1896" w:type="dxa"/>
          </w:tcPr>
          <w:p w:rsidR="00432D4C" w:rsidRDefault="00432D4C" w:rsidP="00EB3B3F">
            <w:pPr>
              <w:spacing w:line="360" w:lineRule="auto"/>
              <w:jc w:val="both"/>
            </w:pPr>
            <w:r>
              <w:t>Minist. vnútra</w:t>
            </w:r>
          </w:p>
        </w:tc>
        <w:tc>
          <w:tcPr>
            <w:tcW w:w="4653" w:type="dxa"/>
          </w:tcPr>
          <w:p w:rsidR="00432D4C" w:rsidRDefault="00432D4C" w:rsidP="00432D4C">
            <w:pPr>
              <w:spacing w:line="360" w:lineRule="auto"/>
              <w:jc w:val="both"/>
            </w:pPr>
            <w:r>
              <w:t>Bežné výdavky - PRIM</w:t>
            </w:r>
          </w:p>
        </w:tc>
        <w:tc>
          <w:tcPr>
            <w:tcW w:w="2665" w:type="dxa"/>
          </w:tcPr>
          <w:p w:rsidR="00432D4C" w:rsidRDefault="007C3F2F" w:rsidP="006C7115">
            <w:pPr>
              <w:spacing w:line="360" w:lineRule="auto"/>
              <w:jc w:val="right"/>
            </w:pPr>
            <w:r>
              <w:t>45 834,28</w:t>
            </w:r>
          </w:p>
        </w:tc>
      </w:tr>
      <w:tr w:rsidR="007C3F2F" w:rsidTr="003A179C">
        <w:tc>
          <w:tcPr>
            <w:tcW w:w="1896" w:type="dxa"/>
          </w:tcPr>
          <w:p w:rsidR="007C3F2F" w:rsidRDefault="007C3F2F" w:rsidP="00EB3B3F">
            <w:pPr>
              <w:spacing w:line="360" w:lineRule="auto"/>
              <w:jc w:val="both"/>
            </w:pPr>
            <w:r>
              <w:t>Minist. vnútra</w:t>
            </w:r>
          </w:p>
        </w:tc>
        <w:tc>
          <w:tcPr>
            <w:tcW w:w="4653" w:type="dxa"/>
          </w:tcPr>
          <w:p w:rsidR="007C3F2F" w:rsidRDefault="007C3F2F" w:rsidP="00432D4C">
            <w:pPr>
              <w:spacing w:line="360" w:lineRule="auto"/>
              <w:jc w:val="both"/>
            </w:pPr>
            <w:r>
              <w:t>Bežné výdavky – Pomáhajúce profesie</w:t>
            </w:r>
          </w:p>
        </w:tc>
        <w:tc>
          <w:tcPr>
            <w:tcW w:w="2665" w:type="dxa"/>
          </w:tcPr>
          <w:p w:rsidR="007C3F2F" w:rsidRDefault="007C3F2F" w:rsidP="006C7115">
            <w:pPr>
              <w:spacing w:line="360" w:lineRule="auto"/>
              <w:jc w:val="right"/>
            </w:pPr>
            <w:r>
              <w:t>37 872,79</w:t>
            </w:r>
          </w:p>
        </w:tc>
      </w:tr>
      <w:tr w:rsidR="007C3F2F" w:rsidTr="003A179C">
        <w:tc>
          <w:tcPr>
            <w:tcW w:w="1896" w:type="dxa"/>
          </w:tcPr>
          <w:p w:rsidR="007C3F2F" w:rsidRDefault="007C3F2F" w:rsidP="00EB3B3F">
            <w:pPr>
              <w:spacing w:line="360" w:lineRule="auto"/>
              <w:jc w:val="both"/>
            </w:pPr>
            <w:r>
              <w:t>Min.školstva</w:t>
            </w:r>
          </w:p>
        </w:tc>
        <w:tc>
          <w:tcPr>
            <w:tcW w:w="4653" w:type="dxa"/>
          </w:tcPr>
          <w:p w:rsidR="007C3F2F" w:rsidRDefault="007C3F2F" w:rsidP="00432D4C">
            <w:pPr>
              <w:spacing w:line="360" w:lineRule="auto"/>
              <w:jc w:val="both"/>
            </w:pPr>
            <w:r>
              <w:t>Bežné výdavky – modernejšia škola</w:t>
            </w:r>
          </w:p>
        </w:tc>
        <w:tc>
          <w:tcPr>
            <w:tcW w:w="2665" w:type="dxa"/>
          </w:tcPr>
          <w:p w:rsidR="007C3F2F" w:rsidRDefault="007C3F2F" w:rsidP="006C7115">
            <w:pPr>
              <w:spacing w:line="360" w:lineRule="auto"/>
              <w:jc w:val="right"/>
            </w:pPr>
            <w:r>
              <w:t>30 000.-</w:t>
            </w:r>
          </w:p>
        </w:tc>
      </w:tr>
      <w:tr w:rsidR="007C3F2F" w:rsidTr="003A179C">
        <w:tc>
          <w:tcPr>
            <w:tcW w:w="1896" w:type="dxa"/>
          </w:tcPr>
          <w:p w:rsidR="007C3F2F" w:rsidRDefault="007C3F2F" w:rsidP="007C3F2F">
            <w:pPr>
              <w:spacing w:line="360" w:lineRule="auto"/>
              <w:jc w:val="both"/>
            </w:pPr>
            <w:r>
              <w:t>Plat.jednotka ŽP</w:t>
            </w:r>
          </w:p>
        </w:tc>
        <w:tc>
          <w:tcPr>
            <w:tcW w:w="4653" w:type="dxa"/>
          </w:tcPr>
          <w:p w:rsidR="007C3F2F" w:rsidRDefault="007C3F2F" w:rsidP="00432D4C">
            <w:pPr>
              <w:spacing w:line="360" w:lineRule="auto"/>
              <w:jc w:val="both"/>
            </w:pPr>
            <w:r>
              <w:t>Bežné výdavky – rekonštr. OcU</w:t>
            </w:r>
          </w:p>
        </w:tc>
        <w:tc>
          <w:tcPr>
            <w:tcW w:w="2665" w:type="dxa"/>
          </w:tcPr>
          <w:p w:rsidR="007C3F2F" w:rsidRDefault="007C3F2F" w:rsidP="006C7115">
            <w:pPr>
              <w:spacing w:line="360" w:lineRule="auto"/>
              <w:jc w:val="right"/>
            </w:pPr>
            <w:r>
              <w:t>2 689,92</w:t>
            </w:r>
          </w:p>
        </w:tc>
      </w:tr>
      <w:tr w:rsidR="004431A7" w:rsidTr="003A179C">
        <w:tc>
          <w:tcPr>
            <w:tcW w:w="1896" w:type="dxa"/>
          </w:tcPr>
          <w:p w:rsidR="004431A7" w:rsidRDefault="004431A7" w:rsidP="00EB3B3F">
            <w:pPr>
              <w:spacing w:line="360" w:lineRule="auto"/>
              <w:jc w:val="both"/>
            </w:pPr>
            <w:r>
              <w:t xml:space="preserve">Rybárska spoloč.  </w:t>
            </w:r>
          </w:p>
        </w:tc>
        <w:tc>
          <w:tcPr>
            <w:tcW w:w="4653" w:type="dxa"/>
          </w:tcPr>
          <w:p w:rsidR="004431A7" w:rsidRDefault="004431A7" w:rsidP="00432D4C">
            <w:pPr>
              <w:spacing w:line="360" w:lineRule="auto"/>
              <w:jc w:val="both"/>
            </w:pPr>
            <w:r>
              <w:t>Grant na kultúrne podujatie</w:t>
            </w:r>
          </w:p>
        </w:tc>
        <w:tc>
          <w:tcPr>
            <w:tcW w:w="2665" w:type="dxa"/>
          </w:tcPr>
          <w:p w:rsidR="004431A7" w:rsidRDefault="007C3F2F" w:rsidP="006C7115">
            <w:pPr>
              <w:spacing w:line="360" w:lineRule="auto"/>
              <w:jc w:val="right"/>
            </w:pPr>
            <w:r>
              <w:t>1 200.-</w:t>
            </w:r>
          </w:p>
        </w:tc>
      </w:tr>
    </w:tbl>
    <w:p w:rsidR="00F4092B" w:rsidRDefault="00F4092B" w:rsidP="00F4092B">
      <w:pPr>
        <w:spacing w:line="360" w:lineRule="auto"/>
        <w:jc w:val="both"/>
      </w:pPr>
    </w:p>
    <w:p w:rsidR="00F4092B" w:rsidRPr="00243C05" w:rsidRDefault="00F4092B" w:rsidP="00F4092B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Poskytnuté dotácie </w:t>
      </w:r>
    </w:p>
    <w:p w:rsidR="00F4092B" w:rsidRDefault="00F4092B" w:rsidP="00F4092B">
      <w:pPr>
        <w:spacing w:line="360" w:lineRule="auto"/>
        <w:jc w:val="both"/>
      </w:pPr>
      <w:r w:rsidRPr="000E3E59">
        <w:t xml:space="preserve">V roku </w:t>
      </w:r>
      <w:r>
        <w:t>20</w:t>
      </w:r>
      <w:r w:rsidR="007B3E19">
        <w:t>2</w:t>
      </w:r>
      <w:r w:rsidR="007C3F2F">
        <w:t>1</w:t>
      </w:r>
      <w:r w:rsidR="00432D4C">
        <w:t xml:space="preserve"> </w:t>
      </w:r>
      <w:r w:rsidRPr="000E3E59">
        <w:t>obec poskytla zo svojho rozpočtu dotácie v zmysle VZN č</w:t>
      </w:r>
      <w:r>
        <w:t xml:space="preserve">. 1/2007 </w:t>
      </w:r>
      <w:r w:rsidRPr="000E3E59">
        <w:t xml:space="preserve">o poskytovaní dotácií z rozpočtu obce: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5"/>
        <w:gridCol w:w="1950"/>
        <w:gridCol w:w="2040"/>
        <w:gridCol w:w="1305"/>
      </w:tblGrid>
      <w:tr w:rsidR="00305565" w:rsidRPr="00A051E4" w:rsidTr="00221B29">
        <w:tc>
          <w:tcPr>
            <w:tcW w:w="3825" w:type="dxa"/>
          </w:tcPr>
          <w:p w:rsidR="00305565" w:rsidRPr="00A051E4" w:rsidRDefault="00305565" w:rsidP="00221B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Žiadateľ dotácie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Účelové určenie dotácie :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lastRenderedPageBreak/>
              <w:t>- bežné výdavky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kapitálové výdavky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50" w:type="dxa"/>
          </w:tcPr>
          <w:p w:rsidR="00305565" w:rsidRPr="00A051E4" w:rsidRDefault="00305565" w:rsidP="00221B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lastRenderedPageBreak/>
              <w:t>Suma  poskytnutých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lastRenderedPageBreak/>
              <w:t>prostriedkov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 xml:space="preserve">v roku </w:t>
            </w:r>
            <w:r w:rsidR="0022057F">
              <w:rPr>
                <w:b/>
                <w:sz w:val="20"/>
                <w:szCs w:val="20"/>
              </w:rPr>
              <w:t>2021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305565" w:rsidRPr="00A051E4" w:rsidRDefault="00305565" w:rsidP="00221B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lastRenderedPageBreak/>
              <w:t xml:space="preserve">Suma  použitých prostriedkov v roku </w:t>
            </w:r>
            <w:r>
              <w:rPr>
                <w:b/>
                <w:sz w:val="20"/>
                <w:szCs w:val="20"/>
              </w:rPr>
              <w:lastRenderedPageBreak/>
              <w:t>20</w:t>
            </w:r>
            <w:r w:rsidR="007B3E19">
              <w:rPr>
                <w:b/>
                <w:sz w:val="20"/>
                <w:szCs w:val="20"/>
              </w:rPr>
              <w:t>2</w:t>
            </w:r>
            <w:r w:rsidR="0022057F">
              <w:rPr>
                <w:b/>
                <w:sz w:val="20"/>
                <w:szCs w:val="20"/>
              </w:rPr>
              <w:t>1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05" w:type="dxa"/>
          </w:tcPr>
          <w:p w:rsidR="00305565" w:rsidRPr="00A051E4" w:rsidRDefault="00305565" w:rsidP="00221B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lastRenderedPageBreak/>
              <w:t>Rozdiel</w:t>
            </w: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(stĺ.2 - stĺ.3 )</w:t>
            </w:r>
          </w:p>
          <w:p w:rsidR="00305565" w:rsidRPr="00A051E4" w:rsidRDefault="00305565" w:rsidP="00221B29">
            <w:pPr>
              <w:rPr>
                <w:b/>
                <w:sz w:val="20"/>
                <w:szCs w:val="20"/>
              </w:rPr>
            </w:pPr>
          </w:p>
          <w:p w:rsidR="00305565" w:rsidRPr="00A051E4" w:rsidRDefault="00305565" w:rsidP="00221B29">
            <w:pPr>
              <w:rPr>
                <w:b/>
                <w:sz w:val="20"/>
                <w:szCs w:val="20"/>
              </w:rPr>
            </w:pPr>
          </w:p>
          <w:p w:rsidR="00305565" w:rsidRPr="00A051E4" w:rsidRDefault="00305565" w:rsidP="00221B29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- 4 -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lastRenderedPageBreak/>
              <w:t>Telovýchovná jednota - BV</w:t>
            </w:r>
          </w:p>
        </w:tc>
        <w:tc>
          <w:tcPr>
            <w:tcW w:w="1950" w:type="dxa"/>
          </w:tcPr>
          <w:p w:rsidR="00305565" w:rsidRDefault="005E1501" w:rsidP="005E1501">
            <w:pPr>
              <w:snapToGrid w:val="0"/>
              <w:spacing w:line="360" w:lineRule="auto"/>
            </w:pPr>
            <w:r>
              <w:t xml:space="preserve">        </w:t>
            </w:r>
            <w:r w:rsidR="007B3E19">
              <w:t>10 480</w:t>
            </w:r>
          </w:p>
        </w:tc>
        <w:tc>
          <w:tcPr>
            <w:tcW w:w="2040" w:type="dxa"/>
          </w:tcPr>
          <w:p w:rsidR="00305565" w:rsidRDefault="0022057F" w:rsidP="00221B29">
            <w:pPr>
              <w:snapToGrid w:val="0"/>
              <w:spacing w:line="360" w:lineRule="auto"/>
              <w:jc w:val="center"/>
            </w:pPr>
            <w:r>
              <w:t>8 384</w:t>
            </w:r>
          </w:p>
        </w:tc>
        <w:tc>
          <w:tcPr>
            <w:tcW w:w="1305" w:type="dxa"/>
          </w:tcPr>
          <w:p w:rsidR="00305565" w:rsidRDefault="0022057F" w:rsidP="007B3E19">
            <w:pPr>
              <w:snapToGrid w:val="0"/>
              <w:spacing w:line="360" w:lineRule="auto"/>
            </w:pPr>
            <w:r>
              <w:t xml:space="preserve">    2 096</w:t>
            </w:r>
          </w:p>
        </w:tc>
      </w:tr>
      <w:tr w:rsidR="00432D4C" w:rsidTr="00221B29">
        <w:tc>
          <w:tcPr>
            <w:tcW w:w="3825" w:type="dxa"/>
          </w:tcPr>
          <w:p w:rsidR="00432D4C" w:rsidRDefault="00432D4C" w:rsidP="00221B29">
            <w:pPr>
              <w:snapToGrid w:val="0"/>
              <w:spacing w:line="360" w:lineRule="auto"/>
            </w:pPr>
            <w:r>
              <w:t>Volejbalisti - BV</w:t>
            </w:r>
          </w:p>
        </w:tc>
        <w:tc>
          <w:tcPr>
            <w:tcW w:w="1950" w:type="dxa"/>
          </w:tcPr>
          <w:p w:rsidR="00432D4C" w:rsidRDefault="00432D4C" w:rsidP="00A86ECB">
            <w:pPr>
              <w:snapToGrid w:val="0"/>
              <w:spacing w:line="360" w:lineRule="auto"/>
              <w:jc w:val="center"/>
            </w:pPr>
            <w:r>
              <w:t xml:space="preserve"> </w:t>
            </w:r>
            <w:r w:rsidR="00A86ECB">
              <w:t>7 000</w:t>
            </w:r>
          </w:p>
        </w:tc>
        <w:tc>
          <w:tcPr>
            <w:tcW w:w="2040" w:type="dxa"/>
          </w:tcPr>
          <w:p w:rsidR="00432D4C" w:rsidRPr="00432D4C" w:rsidRDefault="005E1501" w:rsidP="00432D4C">
            <w:pPr>
              <w:snapToGrid w:val="0"/>
              <w:spacing w:line="360" w:lineRule="auto"/>
              <w:jc w:val="center"/>
            </w:pPr>
            <w:r>
              <w:t>7 000</w:t>
            </w:r>
          </w:p>
        </w:tc>
        <w:tc>
          <w:tcPr>
            <w:tcW w:w="1305" w:type="dxa"/>
          </w:tcPr>
          <w:p w:rsidR="00432D4C" w:rsidRDefault="005E1501" w:rsidP="00432D4C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>Klub dôchodcov - BV</w:t>
            </w:r>
          </w:p>
        </w:tc>
        <w:tc>
          <w:tcPr>
            <w:tcW w:w="1950" w:type="dxa"/>
          </w:tcPr>
          <w:p w:rsidR="00305565" w:rsidRDefault="00305565" w:rsidP="005E1501">
            <w:pPr>
              <w:snapToGrid w:val="0"/>
              <w:spacing w:line="360" w:lineRule="auto"/>
            </w:pPr>
            <w:r>
              <w:t xml:space="preserve">   </w:t>
            </w:r>
            <w:r w:rsidR="00432D4C">
              <w:t xml:space="preserve"> </w:t>
            </w:r>
            <w:r>
              <w:t xml:space="preserve">      </w:t>
            </w:r>
            <w:r w:rsidR="005E1501">
              <w:t>1 740</w:t>
            </w:r>
          </w:p>
        </w:tc>
        <w:tc>
          <w:tcPr>
            <w:tcW w:w="2040" w:type="dxa"/>
          </w:tcPr>
          <w:p w:rsidR="00305565" w:rsidRDefault="00A86ECB" w:rsidP="005E1501">
            <w:pPr>
              <w:snapToGrid w:val="0"/>
              <w:spacing w:line="360" w:lineRule="auto"/>
              <w:jc w:val="center"/>
            </w:pPr>
            <w:r>
              <w:t xml:space="preserve">  </w:t>
            </w:r>
            <w:r w:rsidR="005E1501">
              <w:t>1 320</w:t>
            </w:r>
          </w:p>
        </w:tc>
        <w:tc>
          <w:tcPr>
            <w:tcW w:w="1305" w:type="dxa"/>
          </w:tcPr>
          <w:p w:rsidR="00305565" w:rsidRDefault="005E1501" w:rsidP="00221B29">
            <w:pPr>
              <w:snapToGrid w:val="0"/>
              <w:spacing w:line="360" w:lineRule="auto"/>
            </w:pPr>
            <w:r>
              <w:t xml:space="preserve">     420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>SZ Protifaš. Bojovníkov - BV</w:t>
            </w:r>
          </w:p>
        </w:tc>
        <w:tc>
          <w:tcPr>
            <w:tcW w:w="1950" w:type="dxa"/>
          </w:tcPr>
          <w:p w:rsidR="00305565" w:rsidRDefault="00A86ECB" w:rsidP="005E1501">
            <w:pPr>
              <w:snapToGrid w:val="0"/>
              <w:spacing w:line="360" w:lineRule="auto"/>
            </w:pPr>
            <w:r>
              <w:t xml:space="preserve">             </w:t>
            </w:r>
            <w:r w:rsidR="005E1501">
              <w:t>500</w:t>
            </w:r>
            <w:r>
              <w:t xml:space="preserve"> </w:t>
            </w:r>
          </w:p>
        </w:tc>
        <w:tc>
          <w:tcPr>
            <w:tcW w:w="2040" w:type="dxa"/>
          </w:tcPr>
          <w:p w:rsidR="00305565" w:rsidRDefault="00305565" w:rsidP="005E1501">
            <w:pPr>
              <w:snapToGrid w:val="0"/>
              <w:spacing w:line="360" w:lineRule="auto"/>
            </w:pPr>
            <w:r>
              <w:t xml:space="preserve">              </w:t>
            </w:r>
            <w:r w:rsidR="005E1501">
              <w:t>500</w:t>
            </w:r>
          </w:p>
        </w:tc>
        <w:tc>
          <w:tcPr>
            <w:tcW w:w="1305" w:type="dxa"/>
          </w:tcPr>
          <w:p w:rsidR="00305565" w:rsidRDefault="00A86ECB" w:rsidP="00432D4C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>Červený kríž - BV</w:t>
            </w:r>
          </w:p>
        </w:tc>
        <w:tc>
          <w:tcPr>
            <w:tcW w:w="1950" w:type="dxa"/>
          </w:tcPr>
          <w:p w:rsidR="00305565" w:rsidRDefault="00305565" w:rsidP="00432D4C">
            <w:pPr>
              <w:snapToGrid w:val="0"/>
              <w:spacing w:line="360" w:lineRule="auto"/>
            </w:pPr>
            <w:r>
              <w:t xml:space="preserve">             </w:t>
            </w:r>
            <w:r w:rsidR="00432D4C">
              <w:t>750</w:t>
            </w:r>
            <w:r w:rsidR="00A86ECB">
              <w:t xml:space="preserve"> </w:t>
            </w:r>
          </w:p>
        </w:tc>
        <w:tc>
          <w:tcPr>
            <w:tcW w:w="2040" w:type="dxa"/>
          </w:tcPr>
          <w:p w:rsidR="00305565" w:rsidRDefault="00305565" w:rsidP="00432D4C">
            <w:pPr>
              <w:snapToGrid w:val="0"/>
              <w:spacing w:line="360" w:lineRule="auto"/>
            </w:pPr>
            <w:r>
              <w:t xml:space="preserve">              </w:t>
            </w:r>
            <w:r w:rsidR="00432D4C">
              <w:t>750</w:t>
            </w:r>
            <w:r>
              <w:t xml:space="preserve"> </w:t>
            </w:r>
          </w:p>
        </w:tc>
        <w:tc>
          <w:tcPr>
            <w:tcW w:w="130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>SZ zdravotne postihnutých</w:t>
            </w:r>
            <w:r w:rsidR="002A4EE6">
              <w:t xml:space="preserve"> - BV</w:t>
            </w:r>
          </w:p>
        </w:tc>
        <w:tc>
          <w:tcPr>
            <w:tcW w:w="1950" w:type="dxa"/>
          </w:tcPr>
          <w:p w:rsidR="00305565" w:rsidRDefault="00305565" w:rsidP="005E1501">
            <w:pPr>
              <w:snapToGrid w:val="0"/>
              <w:spacing w:line="360" w:lineRule="auto"/>
            </w:pPr>
            <w:r>
              <w:t xml:space="preserve">          </w:t>
            </w:r>
            <w:r w:rsidR="005E1501">
              <w:t>1 100</w:t>
            </w:r>
          </w:p>
        </w:tc>
        <w:tc>
          <w:tcPr>
            <w:tcW w:w="2040" w:type="dxa"/>
          </w:tcPr>
          <w:p w:rsidR="00305565" w:rsidRDefault="005E1501" w:rsidP="00A86ECB">
            <w:pPr>
              <w:snapToGrid w:val="0"/>
              <w:spacing w:line="360" w:lineRule="auto"/>
            </w:pPr>
            <w:r>
              <w:t xml:space="preserve">           1 100</w:t>
            </w:r>
            <w:r w:rsidR="00305565">
              <w:t xml:space="preserve"> </w:t>
            </w:r>
          </w:p>
        </w:tc>
        <w:tc>
          <w:tcPr>
            <w:tcW w:w="1305" w:type="dxa"/>
          </w:tcPr>
          <w:p w:rsidR="00305565" w:rsidRDefault="00305565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>KMP</w:t>
            </w:r>
            <w:r w:rsidR="002A4EE6">
              <w:t xml:space="preserve"> - BV</w:t>
            </w:r>
          </w:p>
        </w:tc>
        <w:tc>
          <w:tcPr>
            <w:tcW w:w="1950" w:type="dxa"/>
          </w:tcPr>
          <w:p w:rsidR="00305565" w:rsidRDefault="00305565" w:rsidP="00A86ECB">
            <w:pPr>
              <w:snapToGrid w:val="0"/>
              <w:spacing w:line="360" w:lineRule="auto"/>
            </w:pPr>
            <w:r>
              <w:t xml:space="preserve">             </w:t>
            </w:r>
            <w:r w:rsidR="00A86ECB">
              <w:t>700</w:t>
            </w:r>
          </w:p>
        </w:tc>
        <w:tc>
          <w:tcPr>
            <w:tcW w:w="2040" w:type="dxa"/>
          </w:tcPr>
          <w:p w:rsidR="00305565" w:rsidRDefault="00A86ECB" w:rsidP="005E1501">
            <w:pPr>
              <w:snapToGrid w:val="0"/>
              <w:spacing w:line="360" w:lineRule="auto"/>
              <w:jc w:val="center"/>
            </w:pPr>
            <w:r>
              <w:t xml:space="preserve">   </w:t>
            </w:r>
            <w:r w:rsidR="005E1501">
              <w:t>350</w:t>
            </w:r>
          </w:p>
        </w:tc>
        <w:tc>
          <w:tcPr>
            <w:tcW w:w="1305" w:type="dxa"/>
          </w:tcPr>
          <w:p w:rsidR="00305565" w:rsidRDefault="005E1501" w:rsidP="00221B29">
            <w:pPr>
              <w:snapToGrid w:val="0"/>
              <w:spacing w:line="360" w:lineRule="auto"/>
              <w:jc w:val="center"/>
            </w:pPr>
            <w:r>
              <w:t>350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>Vinohradnícky a vin. spolok</w:t>
            </w:r>
            <w:r w:rsidR="002A4EE6">
              <w:t xml:space="preserve"> - BV</w:t>
            </w:r>
          </w:p>
        </w:tc>
        <w:tc>
          <w:tcPr>
            <w:tcW w:w="1950" w:type="dxa"/>
          </w:tcPr>
          <w:p w:rsidR="00305565" w:rsidRDefault="00305565" w:rsidP="005E1501">
            <w:pPr>
              <w:snapToGrid w:val="0"/>
              <w:spacing w:line="360" w:lineRule="auto"/>
            </w:pPr>
            <w:r>
              <w:t xml:space="preserve">       </w:t>
            </w:r>
            <w:r w:rsidR="002A4EE6">
              <w:t xml:space="preserve">  </w:t>
            </w:r>
            <w:r>
              <w:t xml:space="preserve"> </w:t>
            </w:r>
            <w:r w:rsidR="002A4EE6">
              <w:t xml:space="preserve">1 </w:t>
            </w:r>
            <w:r w:rsidR="005E1501">
              <w:t>680</w:t>
            </w:r>
            <w:r w:rsidR="00A86ECB">
              <w:t xml:space="preserve"> </w:t>
            </w:r>
          </w:p>
        </w:tc>
        <w:tc>
          <w:tcPr>
            <w:tcW w:w="2040" w:type="dxa"/>
          </w:tcPr>
          <w:p w:rsidR="00305565" w:rsidRDefault="00305565" w:rsidP="005E1501">
            <w:pPr>
              <w:snapToGrid w:val="0"/>
              <w:spacing w:line="360" w:lineRule="auto"/>
            </w:pPr>
            <w:r>
              <w:t xml:space="preserve">     </w:t>
            </w:r>
            <w:r w:rsidR="002A4EE6">
              <w:t xml:space="preserve">  </w:t>
            </w:r>
            <w:r>
              <w:t xml:space="preserve">   </w:t>
            </w:r>
            <w:r w:rsidR="00A86ECB">
              <w:t xml:space="preserve">  </w:t>
            </w:r>
            <w:r>
              <w:t xml:space="preserve"> </w:t>
            </w:r>
            <w:r w:rsidR="002A4EE6">
              <w:t xml:space="preserve"> </w:t>
            </w:r>
            <w:r w:rsidR="005E1501">
              <w:t>728</w:t>
            </w:r>
          </w:p>
        </w:tc>
        <w:tc>
          <w:tcPr>
            <w:tcW w:w="1305" w:type="dxa"/>
          </w:tcPr>
          <w:p w:rsidR="00305565" w:rsidRDefault="00A86ECB" w:rsidP="005E1501">
            <w:pPr>
              <w:snapToGrid w:val="0"/>
              <w:spacing w:line="360" w:lineRule="auto"/>
              <w:jc w:val="center"/>
            </w:pPr>
            <w:r>
              <w:t xml:space="preserve"> </w:t>
            </w:r>
            <w:r w:rsidR="005E1501">
              <w:t>952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>Poľovné združenie</w:t>
            </w:r>
            <w:r w:rsidR="002A4EE6">
              <w:t xml:space="preserve"> - BV</w:t>
            </w:r>
          </w:p>
        </w:tc>
        <w:tc>
          <w:tcPr>
            <w:tcW w:w="1950" w:type="dxa"/>
          </w:tcPr>
          <w:p w:rsidR="00305565" w:rsidRDefault="00305565" w:rsidP="00A86ECB">
            <w:pPr>
              <w:snapToGrid w:val="0"/>
              <w:spacing w:line="360" w:lineRule="auto"/>
            </w:pPr>
            <w:r>
              <w:t xml:space="preserve">          </w:t>
            </w:r>
            <w:r w:rsidR="00A86ECB">
              <w:t>1 000</w:t>
            </w:r>
          </w:p>
        </w:tc>
        <w:tc>
          <w:tcPr>
            <w:tcW w:w="2040" w:type="dxa"/>
          </w:tcPr>
          <w:p w:rsidR="00305565" w:rsidRDefault="00A86ECB" w:rsidP="00221B29">
            <w:pPr>
              <w:snapToGrid w:val="0"/>
              <w:spacing w:line="360" w:lineRule="auto"/>
              <w:ind w:firstLine="708"/>
            </w:pPr>
            <w:r>
              <w:t>1 000</w:t>
            </w:r>
          </w:p>
        </w:tc>
        <w:tc>
          <w:tcPr>
            <w:tcW w:w="1305" w:type="dxa"/>
          </w:tcPr>
          <w:p w:rsidR="00305565" w:rsidRDefault="00305565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>OZ Paraboláni</w:t>
            </w:r>
            <w:r w:rsidR="002A4EE6">
              <w:t xml:space="preserve"> - BV</w:t>
            </w:r>
          </w:p>
        </w:tc>
        <w:tc>
          <w:tcPr>
            <w:tcW w:w="1950" w:type="dxa"/>
          </w:tcPr>
          <w:p w:rsidR="00305565" w:rsidRDefault="00305565" w:rsidP="00221B29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ab/>
              <w:t xml:space="preserve"> </w:t>
            </w:r>
            <w:r>
              <w:tab/>
              <w:t xml:space="preserve"> </w:t>
            </w:r>
            <w:r w:rsidR="002A4EE6">
              <w:t xml:space="preserve"> </w:t>
            </w:r>
            <w:r w:rsidR="00A86ECB">
              <w:t xml:space="preserve">    </w:t>
            </w:r>
            <w:r w:rsidR="00A86ECB">
              <w:tab/>
              <w:t xml:space="preserve">500 </w:t>
            </w:r>
          </w:p>
        </w:tc>
        <w:tc>
          <w:tcPr>
            <w:tcW w:w="2040" w:type="dxa"/>
          </w:tcPr>
          <w:p w:rsidR="00305565" w:rsidRDefault="002A4EE6" w:rsidP="00221B29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</w:t>
            </w:r>
            <w:r w:rsidR="00A86ECB">
              <w:t xml:space="preserve">  500 </w:t>
            </w:r>
          </w:p>
        </w:tc>
        <w:tc>
          <w:tcPr>
            <w:tcW w:w="1305" w:type="dxa"/>
          </w:tcPr>
          <w:p w:rsidR="00305565" w:rsidRDefault="00305565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 xml:space="preserve">Jednota dôchodcov </w:t>
            </w:r>
            <w:r w:rsidR="002A4EE6">
              <w:t>- BV</w:t>
            </w:r>
          </w:p>
        </w:tc>
        <w:tc>
          <w:tcPr>
            <w:tcW w:w="1950" w:type="dxa"/>
          </w:tcPr>
          <w:p w:rsidR="00305565" w:rsidRDefault="00305565" w:rsidP="005E1501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</w:t>
            </w:r>
            <w:r w:rsidR="002A4EE6">
              <w:t xml:space="preserve"> </w:t>
            </w:r>
            <w:r>
              <w:t xml:space="preserve">  </w:t>
            </w:r>
            <w:r w:rsidR="005E1501">
              <w:t>250</w:t>
            </w:r>
          </w:p>
        </w:tc>
        <w:tc>
          <w:tcPr>
            <w:tcW w:w="2040" w:type="dxa"/>
          </w:tcPr>
          <w:p w:rsidR="00305565" w:rsidRDefault="002A4EE6" w:rsidP="005E1501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305565">
              <w:t xml:space="preserve"> </w:t>
            </w:r>
            <w:r w:rsidR="005E1501">
              <w:t>250</w:t>
            </w:r>
          </w:p>
        </w:tc>
        <w:tc>
          <w:tcPr>
            <w:tcW w:w="1305" w:type="dxa"/>
          </w:tcPr>
          <w:p w:rsidR="00305565" w:rsidRDefault="00305565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221B29">
            <w:pPr>
              <w:snapToGrid w:val="0"/>
              <w:spacing w:line="360" w:lineRule="auto"/>
            </w:pPr>
            <w:r>
              <w:t>FC SCH Mandáčka</w:t>
            </w:r>
            <w:r w:rsidR="002A4EE6">
              <w:t xml:space="preserve"> - BV</w:t>
            </w:r>
          </w:p>
        </w:tc>
        <w:tc>
          <w:tcPr>
            <w:tcW w:w="1950" w:type="dxa"/>
          </w:tcPr>
          <w:p w:rsidR="00305565" w:rsidRDefault="00305565" w:rsidP="00221B29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</w:t>
            </w:r>
            <w:r w:rsidR="002A4EE6">
              <w:t xml:space="preserve"> </w:t>
            </w:r>
            <w:r w:rsidR="00A86ECB">
              <w:t xml:space="preserve">  300 </w:t>
            </w:r>
          </w:p>
        </w:tc>
        <w:tc>
          <w:tcPr>
            <w:tcW w:w="2040" w:type="dxa"/>
          </w:tcPr>
          <w:p w:rsidR="00305565" w:rsidRDefault="002A4EE6" w:rsidP="000003A6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</w:t>
            </w:r>
            <w:r w:rsidR="00A86ECB">
              <w:t xml:space="preserve">  </w:t>
            </w:r>
            <w:r w:rsidR="000003A6">
              <w:t>0</w:t>
            </w:r>
            <w:r w:rsidR="00A86ECB">
              <w:t xml:space="preserve"> </w:t>
            </w:r>
            <w:r w:rsidR="00305565">
              <w:t xml:space="preserve"> </w:t>
            </w:r>
          </w:p>
        </w:tc>
        <w:tc>
          <w:tcPr>
            <w:tcW w:w="1305" w:type="dxa"/>
          </w:tcPr>
          <w:p w:rsidR="00305565" w:rsidRDefault="000003A6" w:rsidP="00221B29">
            <w:pPr>
              <w:snapToGrid w:val="0"/>
              <w:spacing w:line="360" w:lineRule="auto"/>
              <w:jc w:val="center"/>
            </w:pPr>
            <w:r>
              <w:t>300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A2154E">
            <w:pPr>
              <w:snapToGrid w:val="0"/>
              <w:spacing w:line="360" w:lineRule="auto"/>
            </w:pPr>
            <w:r>
              <w:t>Spev.</w:t>
            </w:r>
            <w:r w:rsidR="00A2154E">
              <w:t>folkl.skup.Komjatičanka -</w:t>
            </w:r>
            <w:r w:rsidR="002A4EE6">
              <w:t>BV</w:t>
            </w:r>
          </w:p>
        </w:tc>
        <w:tc>
          <w:tcPr>
            <w:tcW w:w="1950" w:type="dxa"/>
          </w:tcPr>
          <w:p w:rsidR="00305565" w:rsidRDefault="000003A6" w:rsidP="00221B29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 xml:space="preserve"> 600</w:t>
            </w:r>
            <w:r w:rsidR="00A86ECB">
              <w:t xml:space="preserve"> </w:t>
            </w:r>
          </w:p>
        </w:tc>
        <w:tc>
          <w:tcPr>
            <w:tcW w:w="2040" w:type="dxa"/>
          </w:tcPr>
          <w:p w:rsidR="00305565" w:rsidRDefault="000003A6" w:rsidP="002A4EE6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600</w:t>
            </w:r>
            <w:r w:rsidR="00A86ECB">
              <w:t xml:space="preserve"> </w:t>
            </w:r>
          </w:p>
        </w:tc>
        <w:tc>
          <w:tcPr>
            <w:tcW w:w="1305" w:type="dxa"/>
          </w:tcPr>
          <w:p w:rsidR="00305565" w:rsidRDefault="00305565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05565" w:rsidTr="00221B29">
        <w:tc>
          <w:tcPr>
            <w:tcW w:w="3825" w:type="dxa"/>
          </w:tcPr>
          <w:p w:rsidR="00305565" w:rsidRDefault="00305565" w:rsidP="00A2154E">
            <w:pPr>
              <w:snapToGrid w:val="0"/>
              <w:spacing w:line="360" w:lineRule="auto"/>
            </w:pPr>
            <w:r>
              <w:t>Folkl.skup</w:t>
            </w:r>
            <w:r w:rsidR="00A2154E">
              <w:t>.</w:t>
            </w:r>
            <w:r>
              <w:t xml:space="preserve"> Komňackí mládenci</w:t>
            </w:r>
            <w:r w:rsidR="00A2154E">
              <w:t xml:space="preserve"> -BV </w:t>
            </w:r>
          </w:p>
        </w:tc>
        <w:tc>
          <w:tcPr>
            <w:tcW w:w="1950" w:type="dxa"/>
          </w:tcPr>
          <w:p w:rsidR="00305565" w:rsidRDefault="00A86ECB" w:rsidP="00A86ECB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</w:t>
            </w:r>
            <w:r w:rsidR="002A4EE6">
              <w:t xml:space="preserve"> </w:t>
            </w:r>
            <w:r>
              <w:t>1 000</w:t>
            </w:r>
          </w:p>
        </w:tc>
        <w:tc>
          <w:tcPr>
            <w:tcW w:w="2040" w:type="dxa"/>
          </w:tcPr>
          <w:p w:rsidR="00305565" w:rsidRDefault="00A86ECB" w:rsidP="00A86ECB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1 000</w:t>
            </w:r>
            <w:r w:rsidR="00305565">
              <w:t xml:space="preserve">  </w:t>
            </w:r>
          </w:p>
        </w:tc>
        <w:tc>
          <w:tcPr>
            <w:tcW w:w="1305" w:type="dxa"/>
          </w:tcPr>
          <w:p w:rsidR="00305565" w:rsidRDefault="00305565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05565" w:rsidTr="00221B29">
        <w:tc>
          <w:tcPr>
            <w:tcW w:w="3825" w:type="dxa"/>
          </w:tcPr>
          <w:p w:rsidR="00305565" w:rsidRDefault="000003A6" w:rsidP="00A2154E">
            <w:pPr>
              <w:snapToGrid w:val="0"/>
              <w:spacing w:line="360" w:lineRule="auto"/>
            </w:pPr>
            <w:r>
              <w:t>IDEŠ Komjatice</w:t>
            </w:r>
          </w:p>
        </w:tc>
        <w:tc>
          <w:tcPr>
            <w:tcW w:w="1950" w:type="dxa"/>
          </w:tcPr>
          <w:p w:rsidR="00305565" w:rsidRDefault="00305565" w:rsidP="000003A6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</w:t>
            </w:r>
            <w:r w:rsidR="002A4EE6">
              <w:t xml:space="preserve"> </w:t>
            </w:r>
            <w:r>
              <w:t xml:space="preserve">  1 </w:t>
            </w:r>
            <w:r w:rsidR="000003A6">
              <w:t>0</w:t>
            </w:r>
            <w:r>
              <w:t xml:space="preserve">00 </w:t>
            </w:r>
          </w:p>
        </w:tc>
        <w:tc>
          <w:tcPr>
            <w:tcW w:w="2040" w:type="dxa"/>
          </w:tcPr>
          <w:p w:rsidR="00305565" w:rsidRDefault="002A4EE6" w:rsidP="000003A6">
            <w:pPr>
              <w:tabs>
                <w:tab w:val="center" w:pos="1266"/>
              </w:tabs>
              <w:snapToGrid w:val="0"/>
              <w:spacing w:line="360" w:lineRule="auto"/>
            </w:pPr>
            <w:r>
              <w:t xml:space="preserve">            </w:t>
            </w:r>
            <w:r w:rsidR="00305565">
              <w:t>1 </w:t>
            </w:r>
            <w:r w:rsidR="000003A6">
              <w:t>0</w:t>
            </w:r>
            <w:r w:rsidR="00A86ECB">
              <w:t xml:space="preserve">00 </w:t>
            </w:r>
          </w:p>
        </w:tc>
        <w:tc>
          <w:tcPr>
            <w:tcW w:w="1305" w:type="dxa"/>
          </w:tcPr>
          <w:p w:rsidR="00305565" w:rsidRDefault="00305565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2A4EE6" w:rsidTr="00221B29">
        <w:tc>
          <w:tcPr>
            <w:tcW w:w="3825" w:type="dxa"/>
          </w:tcPr>
          <w:p w:rsidR="002A4EE6" w:rsidRDefault="000003A6" w:rsidP="00221B29">
            <w:pPr>
              <w:snapToGrid w:val="0"/>
              <w:spacing w:line="360" w:lineRule="auto"/>
            </w:pPr>
            <w:r>
              <w:t>Bedmintonový klub</w:t>
            </w:r>
          </w:p>
        </w:tc>
        <w:tc>
          <w:tcPr>
            <w:tcW w:w="1950" w:type="dxa"/>
          </w:tcPr>
          <w:p w:rsidR="002A4EE6" w:rsidRDefault="002A4EE6" w:rsidP="000003A6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   </w:t>
            </w:r>
            <w:r w:rsidR="000003A6">
              <w:t>200</w:t>
            </w:r>
            <w:r>
              <w:t xml:space="preserve"> </w:t>
            </w:r>
          </w:p>
        </w:tc>
        <w:tc>
          <w:tcPr>
            <w:tcW w:w="2040" w:type="dxa"/>
          </w:tcPr>
          <w:p w:rsidR="002A4EE6" w:rsidRDefault="002A4EE6" w:rsidP="000003A6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</w:t>
            </w:r>
            <w:r w:rsidR="000003A6">
              <w:t>200</w:t>
            </w:r>
            <w:r>
              <w:t xml:space="preserve"> </w:t>
            </w:r>
          </w:p>
        </w:tc>
        <w:tc>
          <w:tcPr>
            <w:tcW w:w="1305" w:type="dxa"/>
          </w:tcPr>
          <w:p w:rsidR="002A4EE6" w:rsidRDefault="002A4EE6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2A4EE6" w:rsidTr="00221B29">
        <w:tc>
          <w:tcPr>
            <w:tcW w:w="3825" w:type="dxa"/>
          </w:tcPr>
          <w:p w:rsidR="002A4EE6" w:rsidRDefault="002A4EE6" w:rsidP="00221B29">
            <w:pPr>
              <w:snapToGrid w:val="0"/>
              <w:spacing w:line="360" w:lineRule="auto"/>
            </w:pPr>
            <w:r>
              <w:t>OZ Starí páni</w:t>
            </w:r>
            <w:r w:rsidR="00A2154E">
              <w:t xml:space="preserve"> - BV</w:t>
            </w:r>
          </w:p>
        </w:tc>
        <w:tc>
          <w:tcPr>
            <w:tcW w:w="1950" w:type="dxa"/>
          </w:tcPr>
          <w:p w:rsidR="002A4EE6" w:rsidRDefault="00A86ECB" w:rsidP="002A4EE6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jc w:val="center"/>
            </w:pPr>
            <w:r>
              <w:t xml:space="preserve">  300</w:t>
            </w:r>
          </w:p>
        </w:tc>
        <w:tc>
          <w:tcPr>
            <w:tcW w:w="2040" w:type="dxa"/>
          </w:tcPr>
          <w:p w:rsidR="002A4EE6" w:rsidRDefault="00A86ECB" w:rsidP="002A4EE6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300</w:t>
            </w:r>
          </w:p>
        </w:tc>
        <w:tc>
          <w:tcPr>
            <w:tcW w:w="1305" w:type="dxa"/>
          </w:tcPr>
          <w:p w:rsidR="002A4EE6" w:rsidRDefault="002A4EE6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05565" w:rsidTr="00221B29">
        <w:tc>
          <w:tcPr>
            <w:tcW w:w="3825" w:type="dxa"/>
          </w:tcPr>
          <w:p w:rsidR="00305565" w:rsidRDefault="00A86ECB" w:rsidP="00221B29">
            <w:pPr>
              <w:snapToGrid w:val="0"/>
              <w:spacing w:line="360" w:lineRule="auto"/>
            </w:pPr>
            <w:r>
              <w:t>Magnólia</w:t>
            </w:r>
          </w:p>
        </w:tc>
        <w:tc>
          <w:tcPr>
            <w:tcW w:w="1950" w:type="dxa"/>
          </w:tcPr>
          <w:p w:rsidR="00305565" w:rsidRDefault="00A86ECB" w:rsidP="00A86ECB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</w:t>
            </w:r>
            <w:r w:rsidR="00305565">
              <w:t xml:space="preserve">      </w:t>
            </w:r>
            <w:r w:rsidR="002A4EE6">
              <w:t xml:space="preserve"> </w:t>
            </w:r>
            <w:r w:rsidR="00305565">
              <w:t xml:space="preserve">  </w:t>
            </w:r>
            <w:r>
              <w:t xml:space="preserve">200 </w:t>
            </w:r>
          </w:p>
        </w:tc>
        <w:tc>
          <w:tcPr>
            <w:tcW w:w="2040" w:type="dxa"/>
          </w:tcPr>
          <w:p w:rsidR="00305565" w:rsidRDefault="00305565" w:rsidP="00A86ECB">
            <w:pPr>
              <w:tabs>
                <w:tab w:val="center" w:pos="1266"/>
              </w:tabs>
              <w:snapToGrid w:val="0"/>
              <w:spacing w:line="360" w:lineRule="auto"/>
            </w:pPr>
            <w:r>
              <w:t xml:space="preserve">       </w:t>
            </w:r>
            <w:r w:rsidR="002A4EE6">
              <w:t xml:space="preserve"> </w:t>
            </w:r>
            <w:r w:rsidR="00A86ECB">
              <w:t xml:space="preserve">   </w:t>
            </w:r>
            <w:r w:rsidR="002A4EE6">
              <w:t xml:space="preserve"> </w:t>
            </w:r>
            <w:r>
              <w:t xml:space="preserve">   </w:t>
            </w:r>
            <w:r w:rsidR="00A86ECB">
              <w:t>200</w:t>
            </w:r>
          </w:p>
        </w:tc>
        <w:tc>
          <w:tcPr>
            <w:tcW w:w="1305" w:type="dxa"/>
          </w:tcPr>
          <w:p w:rsidR="00305565" w:rsidRDefault="00305565" w:rsidP="00221B29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</w:tbl>
    <w:p w:rsidR="00F4092B" w:rsidRDefault="00F4092B" w:rsidP="00F4092B">
      <w:pPr>
        <w:tabs>
          <w:tab w:val="left" w:pos="3060"/>
          <w:tab w:val="left" w:pos="5400"/>
          <w:tab w:val="left" w:pos="7560"/>
        </w:tabs>
        <w:spacing w:line="276" w:lineRule="auto"/>
        <w:ind w:left="360"/>
        <w:jc w:val="both"/>
      </w:pPr>
    </w:p>
    <w:p w:rsidR="00F4092B" w:rsidRDefault="00F4092B" w:rsidP="00F4092B">
      <w:pPr>
        <w:spacing w:line="276" w:lineRule="auto"/>
        <w:jc w:val="both"/>
      </w:pPr>
      <w:r>
        <w:t>K 31.12.20</w:t>
      </w:r>
      <w:r w:rsidR="00A86ECB">
        <w:t>2</w:t>
      </w:r>
      <w:r w:rsidR="000003A6">
        <w:t>1</w:t>
      </w:r>
      <w:r>
        <w:t xml:space="preserve"> boli vyúčtované všetky dotácie, ktoré boli poskytnuté v súlade so VZN č.1/2007 o poskytovaní dotácií z rozpočtu obce.</w:t>
      </w:r>
    </w:p>
    <w:p w:rsidR="00F4092B" w:rsidRPr="00243C05" w:rsidRDefault="00F4092B" w:rsidP="00F4092B">
      <w:pPr>
        <w:spacing w:line="360" w:lineRule="auto"/>
        <w:jc w:val="both"/>
        <w:rPr>
          <w:color w:val="7030A0"/>
        </w:rPr>
      </w:pPr>
    </w:p>
    <w:p w:rsidR="00F4092B" w:rsidRPr="00243C05" w:rsidRDefault="00F4092B" w:rsidP="00F4092B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Významné investičné akcie v roku </w:t>
      </w:r>
      <w:r w:rsidR="00413355" w:rsidRPr="00243C05">
        <w:rPr>
          <w:b/>
          <w:color w:val="7030A0"/>
          <w:sz w:val="28"/>
          <w:szCs w:val="28"/>
        </w:rPr>
        <w:t>20</w:t>
      </w:r>
      <w:r w:rsidR="009935BA">
        <w:rPr>
          <w:b/>
          <w:color w:val="7030A0"/>
          <w:sz w:val="28"/>
          <w:szCs w:val="28"/>
        </w:rPr>
        <w:t>2</w:t>
      </w:r>
      <w:r w:rsidR="000003A6">
        <w:rPr>
          <w:b/>
          <w:color w:val="7030A0"/>
          <w:sz w:val="28"/>
          <w:szCs w:val="28"/>
        </w:rPr>
        <w:t>1</w:t>
      </w:r>
    </w:p>
    <w:p w:rsidR="00F4092B" w:rsidRDefault="00F4092B" w:rsidP="00F4092B">
      <w:pPr>
        <w:tabs>
          <w:tab w:val="left" w:pos="2880"/>
          <w:tab w:val="right" w:pos="8820"/>
        </w:tabs>
        <w:jc w:val="both"/>
      </w:pPr>
      <w:r>
        <w:t>Najvýznamnejšie investič</w:t>
      </w:r>
      <w:r w:rsidR="00413355">
        <w:t xml:space="preserve">né akcie realizované v roku </w:t>
      </w:r>
      <w:r w:rsidR="009935BA">
        <w:t>202</w:t>
      </w:r>
      <w:r w:rsidR="000003A6">
        <w:t>1</w:t>
      </w:r>
    </w:p>
    <w:p w:rsidR="00F4092B" w:rsidRDefault="00F4092B" w:rsidP="00F4092B">
      <w:pPr>
        <w:tabs>
          <w:tab w:val="left" w:pos="2880"/>
          <w:tab w:val="right" w:pos="8820"/>
        </w:tabs>
        <w:jc w:val="both"/>
      </w:pPr>
      <w:r>
        <w:t>a) obec</w:t>
      </w:r>
    </w:p>
    <w:p w:rsidR="00A2154E" w:rsidRDefault="00A2154E" w:rsidP="00A2154E">
      <w:pPr>
        <w:ind w:firstLine="435"/>
        <w:jc w:val="both"/>
      </w:pPr>
      <w:r>
        <w:t xml:space="preserve">-     </w:t>
      </w:r>
      <w:r w:rsidR="000003A6">
        <w:t>Klimatizácia OcU</w:t>
      </w:r>
    </w:p>
    <w:p w:rsidR="009935BA" w:rsidRDefault="009935BA" w:rsidP="009935BA">
      <w:pPr>
        <w:ind w:firstLine="435"/>
        <w:jc w:val="both"/>
      </w:pPr>
      <w:r>
        <w:t xml:space="preserve">-     </w:t>
      </w:r>
      <w:r w:rsidR="000003A6">
        <w:t>Chodník Hradská</w:t>
      </w:r>
    </w:p>
    <w:p w:rsidR="000003A6" w:rsidRDefault="000003A6" w:rsidP="009935BA">
      <w:pPr>
        <w:ind w:firstLine="435"/>
        <w:jc w:val="both"/>
      </w:pPr>
      <w:r>
        <w:t>-     Modernizácia učební</w:t>
      </w:r>
    </w:p>
    <w:p w:rsidR="000003A6" w:rsidRDefault="000003A6" w:rsidP="009935BA">
      <w:pPr>
        <w:ind w:firstLine="435"/>
        <w:jc w:val="both"/>
      </w:pPr>
      <w:r>
        <w:t>-     Zariadenie IKT</w:t>
      </w:r>
    </w:p>
    <w:p w:rsidR="009935BA" w:rsidRDefault="009935BA" w:rsidP="00A2154E">
      <w:pPr>
        <w:ind w:firstLine="435"/>
        <w:jc w:val="both"/>
      </w:pPr>
    </w:p>
    <w:p w:rsidR="00305565" w:rsidRDefault="00305565" w:rsidP="006E1C93">
      <w:pPr>
        <w:ind w:firstLine="435"/>
        <w:jc w:val="both"/>
      </w:pPr>
    </w:p>
    <w:p w:rsidR="00F4092B" w:rsidRPr="00243C05" w:rsidRDefault="00F4092B" w:rsidP="00F4092B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 Predpokladaný budúci vývoj činnosti </w:t>
      </w:r>
    </w:p>
    <w:p w:rsidR="00F4092B" w:rsidRPr="000E3E59" w:rsidRDefault="00F4092B" w:rsidP="00F4092B">
      <w:pPr>
        <w:spacing w:line="360" w:lineRule="auto"/>
        <w:jc w:val="both"/>
      </w:pPr>
      <w:r w:rsidRPr="000E3E59">
        <w:t>Predpokladané investičné akcie realizované v budúcich rokoch:</w:t>
      </w:r>
    </w:p>
    <w:p w:rsidR="00F4092B" w:rsidRDefault="00F4092B" w:rsidP="00F4092B">
      <w:pPr>
        <w:tabs>
          <w:tab w:val="left" w:pos="2880"/>
          <w:tab w:val="right" w:pos="8820"/>
        </w:tabs>
        <w:jc w:val="both"/>
      </w:pPr>
      <w:r>
        <w:t>a) obec</w:t>
      </w:r>
    </w:p>
    <w:p w:rsidR="00587D2D" w:rsidRDefault="00587D2D" w:rsidP="00F4092B">
      <w:pPr>
        <w:numPr>
          <w:ilvl w:val="0"/>
          <w:numId w:val="2"/>
        </w:numPr>
        <w:jc w:val="both"/>
      </w:pPr>
      <w:r>
        <w:lastRenderedPageBreak/>
        <w:t>Rekonštrukcia Zdravotného strediska</w:t>
      </w:r>
    </w:p>
    <w:p w:rsidR="009935BA" w:rsidRDefault="009935BA" w:rsidP="00F4092B">
      <w:pPr>
        <w:numPr>
          <w:ilvl w:val="0"/>
          <w:numId w:val="2"/>
        </w:numPr>
        <w:jc w:val="both"/>
      </w:pPr>
      <w:r>
        <w:t>Rekonštrukcia budovy Kina</w:t>
      </w:r>
    </w:p>
    <w:p w:rsidR="008D7EB6" w:rsidRDefault="008D7EB6" w:rsidP="008D7EB6">
      <w:pPr>
        <w:ind w:left="644"/>
        <w:jc w:val="both"/>
      </w:pPr>
    </w:p>
    <w:p w:rsidR="00F4092B" w:rsidRDefault="00F4092B" w:rsidP="00F4092B">
      <w:pPr>
        <w:ind w:left="795"/>
        <w:jc w:val="both"/>
      </w:pPr>
    </w:p>
    <w:p w:rsidR="00F4092B" w:rsidRPr="00243C05" w:rsidRDefault="00F4092B" w:rsidP="00F4092B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  <w:color w:val="7030A0"/>
          <w:sz w:val="28"/>
          <w:szCs w:val="28"/>
        </w:rPr>
      </w:pPr>
      <w:r w:rsidRPr="00243C05">
        <w:rPr>
          <w:color w:val="7030A0"/>
        </w:rPr>
        <w:t>.</w:t>
      </w:r>
      <w:r w:rsidRPr="00243C05">
        <w:rPr>
          <w:b/>
          <w:color w:val="7030A0"/>
          <w:sz w:val="28"/>
          <w:szCs w:val="28"/>
        </w:rPr>
        <w:t xml:space="preserve"> Udalosti osobitného významu po skončení účtovného obdobia </w:t>
      </w:r>
    </w:p>
    <w:p w:rsidR="00F4092B" w:rsidRDefault="00F4092B" w:rsidP="00F4092B">
      <w:pPr>
        <w:spacing w:line="360" w:lineRule="auto"/>
        <w:jc w:val="both"/>
      </w:pPr>
      <w:r>
        <w:t xml:space="preserve">Obec nezaznamenala žiadnu udalosť osobitného významu po skončení účtovného obdobia. </w:t>
      </w:r>
    </w:p>
    <w:p w:rsidR="00F4092B" w:rsidRPr="00243C05" w:rsidRDefault="00F4092B" w:rsidP="00F4092B">
      <w:pPr>
        <w:spacing w:line="360" w:lineRule="auto"/>
        <w:jc w:val="both"/>
        <w:rPr>
          <w:color w:val="7030A0"/>
        </w:rPr>
      </w:pPr>
    </w:p>
    <w:p w:rsidR="00F4092B" w:rsidRPr="00243C05" w:rsidRDefault="00F4092B" w:rsidP="00F4092B">
      <w:pPr>
        <w:numPr>
          <w:ilvl w:val="1"/>
          <w:numId w:val="12"/>
        </w:numPr>
        <w:spacing w:line="360" w:lineRule="auto"/>
        <w:ind w:left="567" w:hanging="567"/>
        <w:jc w:val="both"/>
        <w:rPr>
          <w:b/>
          <w:color w:val="7030A0"/>
          <w:sz w:val="28"/>
          <w:szCs w:val="28"/>
        </w:rPr>
      </w:pPr>
      <w:r w:rsidRPr="00243C05">
        <w:rPr>
          <w:b/>
          <w:color w:val="7030A0"/>
          <w:sz w:val="28"/>
          <w:szCs w:val="28"/>
        </w:rPr>
        <w:t xml:space="preserve">Významné riziká a neistoty, ktorým je účtovná jednotka vystavená  </w:t>
      </w:r>
    </w:p>
    <w:p w:rsidR="00F4092B" w:rsidRDefault="00F4092B" w:rsidP="00F4092B">
      <w:pPr>
        <w:spacing w:line="360" w:lineRule="auto"/>
        <w:jc w:val="both"/>
      </w:pPr>
      <w:r>
        <w:t>Obec nevedie súdny spor.</w:t>
      </w:r>
    </w:p>
    <w:p w:rsidR="00F4092B" w:rsidRDefault="00F4092B" w:rsidP="00F4092B">
      <w:pPr>
        <w:spacing w:line="360" w:lineRule="auto"/>
        <w:jc w:val="both"/>
      </w:pPr>
    </w:p>
    <w:p w:rsidR="00F97F60" w:rsidRDefault="00F97F60" w:rsidP="00F97F60">
      <w:pPr>
        <w:jc w:val="both"/>
      </w:pPr>
    </w:p>
    <w:p w:rsidR="00CA1F66" w:rsidRDefault="00F97F60" w:rsidP="002A70D3">
      <w:pPr>
        <w:jc w:val="both"/>
      </w:pPr>
      <w:r>
        <w:t xml:space="preserve">         </w:t>
      </w:r>
    </w:p>
    <w:p w:rsidR="00E55A47" w:rsidRDefault="00E55A47" w:rsidP="00921876">
      <w:pPr>
        <w:spacing w:line="360" w:lineRule="auto"/>
        <w:jc w:val="both"/>
      </w:pPr>
    </w:p>
    <w:p w:rsidR="00921876" w:rsidRDefault="00921876" w:rsidP="006075CC">
      <w:pPr>
        <w:jc w:val="both"/>
      </w:pPr>
      <w:r>
        <w:t xml:space="preserve">Vypracoval:                                                     </w:t>
      </w:r>
      <w:r w:rsidR="006075CC">
        <w:t xml:space="preserve">                            </w:t>
      </w:r>
      <w:r w:rsidR="006075CC">
        <w:tab/>
      </w:r>
      <w:r>
        <w:t>Schválil:</w:t>
      </w:r>
    </w:p>
    <w:p w:rsidR="00921876" w:rsidRDefault="006075CC" w:rsidP="006075CC">
      <w:pPr>
        <w:jc w:val="both"/>
      </w:pPr>
      <w:r>
        <w:t xml:space="preserve">Helena </w:t>
      </w:r>
      <w:r w:rsidR="00E10031">
        <w:t xml:space="preserve">Skladaná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Hlavatý</w:t>
      </w:r>
    </w:p>
    <w:p w:rsidR="004156E3" w:rsidRDefault="004156E3" w:rsidP="006075CC">
      <w:pPr>
        <w:jc w:val="both"/>
      </w:pPr>
    </w:p>
    <w:p w:rsidR="00A72F00" w:rsidRDefault="00A72F00" w:rsidP="00921876">
      <w:pPr>
        <w:spacing w:line="360" w:lineRule="auto"/>
        <w:jc w:val="both"/>
      </w:pPr>
    </w:p>
    <w:p w:rsidR="00A72F00" w:rsidRDefault="00A72F00" w:rsidP="00921876">
      <w:pPr>
        <w:spacing w:line="360" w:lineRule="auto"/>
        <w:jc w:val="both"/>
      </w:pPr>
    </w:p>
    <w:p w:rsidR="00A72F00" w:rsidRDefault="00A72F00" w:rsidP="00921876">
      <w:pPr>
        <w:spacing w:line="360" w:lineRule="auto"/>
        <w:jc w:val="both"/>
      </w:pPr>
    </w:p>
    <w:p w:rsidR="00A72F00" w:rsidRDefault="00A72F00" w:rsidP="00A72F00">
      <w:pPr>
        <w:spacing w:line="360" w:lineRule="auto"/>
        <w:jc w:val="both"/>
        <w:rPr>
          <w:b/>
          <w:color w:val="FF0000"/>
        </w:rPr>
      </w:pPr>
      <w:r>
        <w:t>V</w:t>
      </w:r>
      <w:r w:rsidR="006075CC">
        <w:t> Komjaticiach,</w:t>
      </w:r>
      <w:r w:rsidR="00921876">
        <w:t xml:space="preserve"> dňa</w:t>
      </w:r>
      <w:r w:rsidR="006075CC">
        <w:t xml:space="preserve"> </w:t>
      </w:r>
      <w:r w:rsidR="000003A6">
        <w:t>9.8.2022</w:t>
      </w:r>
    </w:p>
    <w:p w:rsidR="00A72F00" w:rsidRDefault="00A72F00" w:rsidP="00CA1F66">
      <w:pPr>
        <w:pStyle w:val="Bezriadkovania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CA1F66" w:rsidRPr="00386E99" w:rsidRDefault="002A70D3" w:rsidP="00CA1F66">
      <w:pPr>
        <w:pStyle w:val="Bezriadkovania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b/>
          <w:color w:val="FF0000"/>
          <w:sz w:val="24"/>
          <w:szCs w:val="24"/>
          <w:lang w:val="sk-SK"/>
        </w:rPr>
        <w:t>P</w:t>
      </w:r>
      <w:r w:rsidR="00CA1F66" w:rsidRPr="00386E99">
        <w:rPr>
          <w:rFonts w:ascii="Times New Roman" w:hAnsi="Times New Roman"/>
          <w:b/>
          <w:color w:val="FF0000"/>
          <w:sz w:val="24"/>
          <w:szCs w:val="24"/>
          <w:lang w:val="sk-SK"/>
        </w:rPr>
        <w:t>rílohy:</w:t>
      </w:r>
    </w:p>
    <w:p w:rsidR="00CA1F66" w:rsidRPr="00386E99" w:rsidRDefault="00CA1F66" w:rsidP="00CA1F66">
      <w:pPr>
        <w:pStyle w:val="Bezriadkovania"/>
        <w:jc w:val="center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CA1F66" w:rsidRPr="00386E99" w:rsidRDefault="00CA1F66" w:rsidP="00CA1F66">
      <w:pPr>
        <w:pStyle w:val="Bezriadkovania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Konsolidovaná </w:t>
      </w: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účtovná závierka: 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Konsolidovaná </w:t>
      </w: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Súvaha, 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Konsolidovaný </w:t>
      </w: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Výkaz ziskov a strát, 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Poznámky konsolidovanej účtovnej závierky </w:t>
      </w:r>
    </w:p>
    <w:p w:rsidR="00CA1F66" w:rsidRPr="002A70D3" w:rsidRDefault="00CA1F66" w:rsidP="002A70D3">
      <w:pPr>
        <w:pStyle w:val="Bezriadkovania"/>
        <w:numPr>
          <w:ilvl w:val="0"/>
          <w:numId w:val="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>Výrok audítora k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u konsolidovanej </w:t>
      </w:r>
      <w:r w:rsidRPr="00386E99">
        <w:rPr>
          <w:rFonts w:ascii="Times New Roman" w:hAnsi="Times New Roman"/>
          <w:color w:val="FF0000"/>
          <w:sz w:val="24"/>
          <w:szCs w:val="24"/>
          <w:lang w:val="sk-SK"/>
        </w:rPr>
        <w:t xml:space="preserve">účtovnej závierke </w:t>
      </w:r>
    </w:p>
    <w:sectPr w:rsidR="00CA1F66" w:rsidRPr="002A70D3" w:rsidSect="008E7D08">
      <w:footerReference w:type="even" r:id="rId25"/>
      <w:footerReference w:type="default" r:id="rId26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D3" w:rsidRDefault="00E958D3">
      <w:r>
        <w:separator/>
      </w:r>
    </w:p>
  </w:endnote>
  <w:endnote w:type="continuationSeparator" w:id="0">
    <w:p w:rsidR="00E958D3" w:rsidRDefault="00E9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44" w:rsidRDefault="002B4B3A" w:rsidP="008E7D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B674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B6744" w:rsidRDefault="009B6744" w:rsidP="003045E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744" w:rsidRDefault="002B4B3A" w:rsidP="008E7D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B674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C3706">
      <w:rPr>
        <w:rStyle w:val="slostrany"/>
        <w:noProof/>
      </w:rPr>
      <w:t>2</w:t>
    </w:r>
    <w:r>
      <w:rPr>
        <w:rStyle w:val="slostrany"/>
      </w:rPr>
      <w:fldChar w:fldCharType="end"/>
    </w:r>
  </w:p>
  <w:p w:rsidR="009B6744" w:rsidRDefault="009B6744" w:rsidP="00113FF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D3" w:rsidRDefault="00E958D3">
      <w:r>
        <w:separator/>
      </w:r>
    </w:p>
  </w:footnote>
  <w:footnote w:type="continuationSeparator" w:id="0">
    <w:p w:rsidR="00E958D3" w:rsidRDefault="00E95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multilevel"/>
    <w:tmpl w:val="06A8B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84"/>
        </w:tabs>
        <w:ind w:left="208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164"/>
        </w:tabs>
        <w:ind w:left="316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355"/>
        </w:tabs>
        <w:ind w:left="235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7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50"/>
        </w:tabs>
        <w:ind w:left="10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95"/>
        </w:tabs>
        <w:ind w:left="13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85"/>
        </w:tabs>
        <w:ind w:left="2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5"/>
        </w:tabs>
        <w:ind w:left="27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51"/>
        </w:tabs>
        <w:ind w:left="551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33"/>
        </w:tabs>
        <w:ind w:left="933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4"/>
        </w:tabs>
        <w:ind w:left="112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15"/>
        </w:tabs>
        <w:ind w:left="13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97"/>
        </w:tabs>
        <w:ind w:left="1697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8"/>
        </w:tabs>
        <w:ind w:left="1888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453155E"/>
    <w:multiLevelType w:val="multilevel"/>
    <w:tmpl w:val="E848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23D54D08"/>
    <w:multiLevelType w:val="multilevel"/>
    <w:tmpl w:val="C42092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5240E"/>
    <w:multiLevelType w:val="multilevel"/>
    <w:tmpl w:val="D6B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F743F6"/>
    <w:multiLevelType w:val="hybridMultilevel"/>
    <w:tmpl w:val="D060B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53E4051"/>
    <w:multiLevelType w:val="multilevel"/>
    <w:tmpl w:val="A3EC4040"/>
    <w:lvl w:ilvl="0">
      <w:start w:val="1"/>
      <w:numFmt w:val="decimal"/>
      <w:lvlText w:val="%1."/>
      <w:lvlJc w:val="left"/>
      <w:pPr>
        <w:ind w:left="502" w:hanging="360"/>
      </w:pPr>
      <w:rPr>
        <w:b/>
        <w:color w:val="7030A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CEC4132"/>
    <w:multiLevelType w:val="multilevel"/>
    <w:tmpl w:val="973662E6"/>
    <w:lvl w:ilvl="0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096C8C"/>
    <w:multiLevelType w:val="hybridMultilevel"/>
    <w:tmpl w:val="82D6C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F618E"/>
    <w:multiLevelType w:val="hybridMultilevel"/>
    <w:tmpl w:val="8384E144"/>
    <w:lvl w:ilvl="0" w:tplc="6CEC26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35"/>
  </w:num>
  <w:num w:numId="4">
    <w:abstractNumId w:val="27"/>
  </w:num>
  <w:num w:numId="5">
    <w:abstractNumId w:val="26"/>
  </w:num>
  <w:num w:numId="6">
    <w:abstractNumId w:val="29"/>
  </w:num>
  <w:num w:numId="7">
    <w:abstractNumId w:val="28"/>
  </w:num>
  <w:num w:numId="8">
    <w:abstractNumId w:val="22"/>
  </w:num>
  <w:num w:numId="9">
    <w:abstractNumId w:val="34"/>
  </w:num>
  <w:num w:numId="10">
    <w:abstractNumId w:val="25"/>
  </w:num>
  <w:num w:numId="11">
    <w:abstractNumId w:val="39"/>
  </w:num>
  <w:num w:numId="12">
    <w:abstractNumId w:val="36"/>
  </w:num>
  <w:num w:numId="13">
    <w:abstractNumId w:val="37"/>
  </w:num>
  <w:num w:numId="14">
    <w:abstractNumId w:val="20"/>
  </w:num>
  <w:num w:numId="15">
    <w:abstractNumId w:val="3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33"/>
  </w:num>
  <w:num w:numId="37">
    <w:abstractNumId w:val="38"/>
  </w:num>
  <w:num w:numId="38">
    <w:abstractNumId w:val="30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14A"/>
    <w:rsid w:val="000003A6"/>
    <w:rsid w:val="000004B3"/>
    <w:rsid w:val="0000656A"/>
    <w:rsid w:val="00017639"/>
    <w:rsid w:val="00020C1F"/>
    <w:rsid w:val="000225AC"/>
    <w:rsid w:val="00022AE0"/>
    <w:rsid w:val="00023AB8"/>
    <w:rsid w:val="00024868"/>
    <w:rsid w:val="00032868"/>
    <w:rsid w:val="00035B9E"/>
    <w:rsid w:val="00037E82"/>
    <w:rsid w:val="000411C1"/>
    <w:rsid w:val="00043336"/>
    <w:rsid w:val="00047135"/>
    <w:rsid w:val="00047736"/>
    <w:rsid w:val="000479AD"/>
    <w:rsid w:val="00051E73"/>
    <w:rsid w:val="00051F69"/>
    <w:rsid w:val="00054BF8"/>
    <w:rsid w:val="00060279"/>
    <w:rsid w:val="00061AA0"/>
    <w:rsid w:val="00064708"/>
    <w:rsid w:val="0006515F"/>
    <w:rsid w:val="00067525"/>
    <w:rsid w:val="00077B0C"/>
    <w:rsid w:val="00091CEA"/>
    <w:rsid w:val="00092635"/>
    <w:rsid w:val="00095AEA"/>
    <w:rsid w:val="000A5AAA"/>
    <w:rsid w:val="000B1284"/>
    <w:rsid w:val="000B28C8"/>
    <w:rsid w:val="000B65CC"/>
    <w:rsid w:val="000C1A23"/>
    <w:rsid w:val="000C1F01"/>
    <w:rsid w:val="000D1B26"/>
    <w:rsid w:val="000D3673"/>
    <w:rsid w:val="000D4104"/>
    <w:rsid w:val="000E1788"/>
    <w:rsid w:val="000E3C96"/>
    <w:rsid w:val="000E3E59"/>
    <w:rsid w:val="000E5AB0"/>
    <w:rsid w:val="000E6B31"/>
    <w:rsid w:val="000F6DA0"/>
    <w:rsid w:val="000F7224"/>
    <w:rsid w:val="000F7FEA"/>
    <w:rsid w:val="00100AB5"/>
    <w:rsid w:val="001030C8"/>
    <w:rsid w:val="00104DC7"/>
    <w:rsid w:val="00105836"/>
    <w:rsid w:val="001069D0"/>
    <w:rsid w:val="00113FFC"/>
    <w:rsid w:val="001147CA"/>
    <w:rsid w:val="00114904"/>
    <w:rsid w:val="00116714"/>
    <w:rsid w:val="00120D0B"/>
    <w:rsid w:val="001259C2"/>
    <w:rsid w:val="00126B32"/>
    <w:rsid w:val="0012715B"/>
    <w:rsid w:val="00131F12"/>
    <w:rsid w:val="0013426C"/>
    <w:rsid w:val="00135D64"/>
    <w:rsid w:val="00140DBB"/>
    <w:rsid w:val="001423EC"/>
    <w:rsid w:val="00143669"/>
    <w:rsid w:val="00144A57"/>
    <w:rsid w:val="00145189"/>
    <w:rsid w:val="00151624"/>
    <w:rsid w:val="00154D45"/>
    <w:rsid w:val="0015568E"/>
    <w:rsid w:val="00163988"/>
    <w:rsid w:val="001702ED"/>
    <w:rsid w:val="00171685"/>
    <w:rsid w:val="00171E96"/>
    <w:rsid w:val="00174ECD"/>
    <w:rsid w:val="0018126E"/>
    <w:rsid w:val="00182387"/>
    <w:rsid w:val="0018253A"/>
    <w:rsid w:val="00183F9B"/>
    <w:rsid w:val="00191315"/>
    <w:rsid w:val="00192D22"/>
    <w:rsid w:val="00193020"/>
    <w:rsid w:val="00194539"/>
    <w:rsid w:val="00197E14"/>
    <w:rsid w:val="001A03FC"/>
    <w:rsid w:val="001A5359"/>
    <w:rsid w:val="001A6D45"/>
    <w:rsid w:val="001B1D6F"/>
    <w:rsid w:val="001B66E4"/>
    <w:rsid w:val="001B7B8F"/>
    <w:rsid w:val="001C0DCD"/>
    <w:rsid w:val="001D0CAD"/>
    <w:rsid w:val="001D422E"/>
    <w:rsid w:val="001D71F4"/>
    <w:rsid w:val="001E1699"/>
    <w:rsid w:val="001E2AD7"/>
    <w:rsid w:val="001E3533"/>
    <w:rsid w:val="001E3885"/>
    <w:rsid w:val="001E6852"/>
    <w:rsid w:val="001F3D6E"/>
    <w:rsid w:val="001F44FC"/>
    <w:rsid w:val="001F5168"/>
    <w:rsid w:val="00203B92"/>
    <w:rsid w:val="00206AF6"/>
    <w:rsid w:val="00211DE9"/>
    <w:rsid w:val="00214C5E"/>
    <w:rsid w:val="002163DE"/>
    <w:rsid w:val="00216993"/>
    <w:rsid w:val="0022057F"/>
    <w:rsid w:val="00221352"/>
    <w:rsid w:val="00221B29"/>
    <w:rsid w:val="00224ADF"/>
    <w:rsid w:val="00226ABA"/>
    <w:rsid w:val="00227232"/>
    <w:rsid w:val="00243244"/>
    <w:rsid w:val="00243C05"/>
    <w:rsid w:val="00245CC8"/>
    <w:rsid w:val="0024670D"/>
    <w:rsid w:val="00246E71"/>
    <w:rsid w:val="00255550"/>
    <w:rsid w:val="00257ABC"/>
    <w:rsid w:val="00261405"/>
    <w:rsid w:val="00262512"/>
    <w:rsid w:val="00277C27"/>
    <w:rsid w:val="00280AEA"/>
    <w:rsid w:val="0028613C"/>
    <w:rsid w:val="00297B79"/>
    <w:rsid w:val="002A169E"/>
    <w:rsid w:val="002A4EE6"/>
    <w:rsid w:val="002A70D3"/>
    <w:rsid w:val="002B1D9F"/>
    <w:rsid w:val="002B29D3"/>
    <w:rsid w:val="002B4B3A"/>
    <w:rsid w:val="002C1310"/>
    <w:rsid w:val="002C4A75"/>
    <w:rsid w:val="002C59A2"/>
    <w:rsid w:val="002D0E8F"/>
    <w:rsid w:val="002D3668"/>
    <w:rsid w:val="002D78EF"/>
    <w:rsid w:val="002E0524"/>
    <w:rsid w:val="002E2A65"/>
    <w:rsid w:val="002E3148"/>
    <w:rsid w:val="002E533E"/>
    <w:rsid w:val="002F12F7"/>
    <w:rsid w:val="00300E53"/>
    <w:rsid w:val="003029D5"/>
    <w:rsid w:val="00302C02"/>
    <w:rsid w:val="003045EE"/>
    <w:rsid w:val="00305565"/>
    <w:rsid w:val="0030556F"/>
    <w:rsid w:val="00312923"/>
    <w:rsid w:val="003220DD"/>
    <w:rsid w:val="00330B91"/>
    <w:rsid w:val="003369FD"/>
    <w:rsid w:val="0034289B"/>
    <w:rsid w:val="00344D29"/>
    <w:rsid w:val="0035063B"/>
    <w:rsid w:val="00351C00"/>
    <w:rsid w:val="0035405E"/>
    <w:rsid w:val="00361C53"/>
    <w:rsid w:val="00361F02"/>
    <w:rsid w:val="00363D8B"/>
    <w:rsid w:val="00364865"/>
    <w:rsid w:val="0036623C"/>
    <w:rsid w:val="003679A0"/>
    <w:rsid w:val="00373D9F"/>
    <w:rsid w:val="00374C63"/>
    <w:rsid w:val="00380390"/>
    <w:rsid w:val="00386E99"/>
    <w:rsid w:val="0038767C"/>
    <w:rsid w:val="0039070C"/>
    <w:rsid w:val="00391E7D"/>
    <w:rsid w:val="003936F9"/>
    <w:rsid w:val="00394237"/>
    <w:rsid w:val="00394A9D"/>
    <w:rsid w:val="00396FBB"/>
    <w:rsid w:val="0039760C"/>
    <w:rsid w:val="003A00E2"/>
    <w:rsid w:val="003A179C"/>
    <w:rsid w:val="003A4A09"/>
    <w:rsid w:val="003A5B44"/>
    <w:rsid w:val="003A79AB"/>
    <w:rsid w:val="003B330B"/>
    <w:rsid w:val="003D2EB4"/>
    <w:rsid w:val="003E6E41"/>
    <w:rsid w:val="003F474D"/>
    <w:rsid w:val="003F47EE"/>
    <w:rsid w:val="00401147"/>
    <w:rsid w:val="004063EF"/>
    <w:rsid w:val="00413355"/>
    <w:rsid w:val="0041491B"/>
    <w:rsid w:val="004156E3"/>
    <w:rsid w:val="00415FF9"/>
    <w:rsid w:val="0041722B"/>
    <w:rsid w:val="00424A8D"/>
    <w:rsid w:val="00426815"/>
    <w:rsid w:val="00426FBA"/>
    <w:rsid w:val="00431528"/>
    <w:rsid w:val="00431D1A"/>
    <w:rsid w:val="00432D4C"/>
    <w:rsid w:val="004431A7"/>
    <w:rsid w:val="00454CB9"/>
    <w:rsid w:val="00455155"/>
    <w:rsid w:val="00456D5E"/>
    <w:rsid w:val="00461825"/>
    <w:rsid w:val="004639DB"/>
    <w:rsid w:val="00472980"/>
    <w:rsid w:val="00474271"/>
    <w:rsid w:val="00475E34"/>
    <w:rsid w:val="0048299C"/>
    <w:rsid w:val="00483CFB"/>
    <w:rsid w:val="00486E20"/>
    <w:rsid w:val="00487712"/>
    <w:rsid w:val="00494320"/>
    <w:rsid w:val="004B3B40"/>
    <w:rsid w:val="004C0FA3"/>
    <w:rsid w:val="004C2BD7"/>
    <w:rsid w:val="004D3DA5"/>
    <w:rsid w:val="004D7A94"/>
    <w:rsid w:val="004E3062"/>
    <w:rsid w:val="004E748C"/>
    <w:rsid w:val="004F0D89"/>
    <w:rsid w:val="004F4E00"/>
    <w:rsid w:val="005006B8"/>
    <w:rsid w:val="005007A6"/>
    <w:rsid w:val="00500CA9"/>
    <w:rsid w:val="00501ACB"/>
    <w:rsid w:val="0051039E"/>
    <w:rsid w:val="00511014"/>
    <w:rsid w:val="00512715"/>
    <w:rsid w:val="005137C6"/>
    <w:rsid w:val="00514B96"/>
    <w:rsid w:val="00514DE2"/>
    <w:rsid w:val="005171EB"/>
    <w:rsid w:val="00521CE3"/>
    <w:rsid w:val="005233D0"/>
    <w:rsid w:val="00524E39"/>
    <w:rsid w:val="00527272"/>
    <w:rsid w:val="00530776"/>
    <w:rsid w:val="00531E9A"/>
    <w:rsid w:val="00542E0B"/>
    <w:rsid w:val="00543077"/>
    <w:rsid w:val="00543126"/>
    <w:rsid w:val="00543DAB"/>
    <w:rsid w:val="00546D6B"/>
    <w:rsid w:val="0055259F"/>
    <w:rsid w:val="00554D99"/>
    <w:rsid w:val="00555013"/>
    <w:rsid w:val="00556887"/>
    <w:rsid w:val="005634B4"/>
    <w:rsid w:val="00567B53"/>
    <w:rsid w:val="00577C96"/>
    <w:rsid w:val="00581748"/>
    <w:rsid w:val="00581CA2"/>
    <w:rsid w:val="00585329"/>
    <w:rsid w:val="00587D2D"/>
    <w:rsid w:val="005901D7"/>
    <w:rsid w:val="00590DBD"/>
    <w:rsid w:val="005929C6"/>
    <w:rsid w:val="00593837"/>
    <w:rsid w:val="005A0DDA"/>
    <w:rsid w:val="005A1CA3"/>
    <w:rsid w:val="005B0344"/>
    <w:rsid w:val="005B3CA7"/>
    <w:rsid w:val="005D0292"/>
    <w:rsid w:val="005D0F29"/>
    <w:rsid w:val="005D54F9"/>
    <w:rsid w:val="005D57AA"/>
    <w:rsid w:val="005E1501"/>
    <w:rsid w:val="005E1C95"/>
    <w:rsid w:val="005E2A90"/>
    <w:rsid w:val="005E4092"/>
    <w:rsid w:val="005F2DA4"/>
    <w:rsid w:val="00601975"/>
    <w:rsid w:val="006075CC"/>
    <w:rsid w:val="0060770C"/>
    <w:rsid w:val="00611900"/>
    <w:rsid w:val="0061736A"/>
    <w:rsid w:val="00617A28"/>
    <w:rsid w:val="006229E1"/>
    <w:rsid w:val="0062512C"/>
    <w:rsid w:val="006636B4"/>
    <w:rsid w:val="00665EDF"/>
    <w:rsid w:val="006669BD"/>
    <w:rsid w:val="00667FD2"/>
    <w:rsid w:val="00670CAE"/>
    <w:rsid w:val="00672912"/>
    <w:rsid w:val="00672AB2"/>
    <w:rsid w:val="00674C7B"/>
    <w:rsid w:val="00674DF1"/>
    <w:rsid w:val="0068089C"/>
    <w:rsid w:val="00684CCE"/>
    <w:rsid w:val="00685105"/>
    <w:rsid w:val="006905F4"/>
    <w:rsid w:val="006A218D"/>
    <w:rsid w:val="006A33EC"/>
    <w:rsid w:val="006A38A4"/>
    <w:rsid w:val="006B44A8"/>
    <w:rsid w:val="006B5D9E"/>
    <w:rsid w:val="006B7486"/>
    <w:rsid w:val="006C1382"/>
    <w:rsid w:val="006C32BF"/>
    <w:rsid w:val="006C3706"/>
    <w:rsid w:val="006C41DE"/>
    <w:rsid w:val="006C5541"/>
    <w:rsid w:val="006C7115"/>
    <w:rsid w:val="006D0CAE"/>
    <w:rsid w:val="006D222A"/>
    <w:rsid w:val="006D5120"/>
    <w:rsid w:val="006E1C93"/>
    <w:rsid w:val="006E2B29"/>
    <w:rsid w:val="006E3AFD"/>
    <w:rsid w:val="006E7CF7"/>
    <w:rsid w:val="006F14DD"/>
    <w:rsid w:val="006F6F31"/>
    <w:rsid w:val="00702FDD"/>
    <w:rsid w:val="007036F3"/>
    <w:rsid w:val="00704D9C"/>
    <w:rsid w:val="007064CD"/>
    <w:rsid w:val="00706BB1"/>
    <w:rsid w:val="00714B3C"/>
    <w:rsid w:val="00717A0A"/>
    <w:rsid w:val="00721276"/>
    <w:rsid w:val="007241E1"/>
    <w:rsid w:val="00724C56"/>
    <w:rsid w:val="00726E73"/>
    <w:rsid w:val="0072781E"/>
    <w:rsid w:val="00733B77"/>
    <w:rsid w:val="00737747"/>
    <w:rsid w:val="00742392"/>
    <w:rsid w:val="007459BC"/>
    <w:rsid w:val="007506C2"/>
    <w:rsid w:val="00750FF2"/>
    <w:rsid w:val="00756086"/>
    <w:rsid w:val="00772116"/>
    <w:rsid w:val="007906CC"/>
    <w:rsid w:val="00792AA2"/>
    <w:rsid w:val="007968F5"/>
    <w:rsid w:val="007A2B56"/>
    <w:rsid w:val="007A4D13"/>
    <w:rsid w:val="007A63A9"/>
    <w:rsid w:val="007B3E19"/>
    <w:rsid w:val="007C28A5"/>
    <w:rsid w:val="007C3588"/>
    <w:rsid w:val="007C3F2F"/>
    <w:rsid w:val="007C62C9"/>
    <w:rsid w:val="007D514A"/>
    <w:rsid w:val="007D6672"/>
    <w:rsid w:val="007D6F4A"/>
    <w:rsid w:val="007E0163"/>
    <w:rsid w:val="007E0857"/>
    <w:rsid w:val="007E48FD"/>
    <w:rsid w:val="007F09A5"/>
    <w:rsid w:val="007F2533"/>
    <w:rsid w:val="008064A8"/>
    <w:rsid w:val="00810F7A"/>
    <w:rsid w:val="008228F0"/>
    <w:rsid w:val="0082656D"/>
    <w:rsid w:val="00827E1E"/>
    <w:rsid w:val="00830D3F"/>
    <w:rsid w:val="00833431"/>
    <w:rsid w:val="008373CA"/>
    <w:rsid w:val="008431F2"/>
    <w:rsid w:val="008433AC"/>
    <w:rsid w:val="00844715"/>
    <w:rsid w:val="00844A85"/>
    <w:rsid w:val="008453CB"/>
    <w:rsid w:val="0084674F"/>
    <w:rsid w:val="00846E60"/>
    <w:rsid w:val="00847DD5"/>
    <w:rsid w:val="008569A5"/>
    <w:rsid w:val="00860A3F"/>
    <w:rsid w:val="00860C2B"/>
    <w:rsid w:val="00864E65"/>
    <w:rsid w:val="0086540A"/>
    <w:rsid w:val="008816C6"/>
    <w:rsid w:val="0089641B"/>
    <w:rsid w:val="008A2473"/>
    <w:rsid w:val="008A4874"/>
    <w:rsid w:val="008B636C"/>
    <w:rsid w:val="008C3D8F"/>
    <w:rsid w:val="008C5973"/>
    <w:rsid w:val="008D0DB9"/>
    <w:rsid w:val="008D6010"/>
    <w:rsid w:val="008D6AB0"/>
    <w:rsid w:val="008D7EB6"/>
    <w:rsid w:val="008E0541"/>
    <w:rsid w:val="008E350C"/>
    <w:rsid w:val="008E7D08"/>
    <w:rsid w:val="008F79E0"/>
    <w:rsid w:val="00903A8E"/>
    <w:rsid w:val="00911335"/>
    <w:rsid w:val="0091155C"/>
    <w:rsid w:val="0091168D"/>
    <w:rsid w:val="0091410B"/>
    <w:rsid w:val="00915579"/>
    <w:rsid w:val="009210C2"/>
    <w:rsid w:val="00921876"/>
    <w:rsid w:val="00923DAB"/>
    <w:rsid w:val="0092442E"/>
    <w:rsid w:val="00926B23"/>
    <w:rsid w:val="00930911"/>
    <w:rsid w:val="00930ED3"/>
    <w:rsid w:val="00932277"/>
    <w:rsid w:val="00936B8D"/>
    <w:rsid w:val="00944568"/>
    <w:rsid w:val="00957041"/>
    <w:rsid w:val="00965FB6"/>
    <w:rsid w:val="00970AD1"/>
    <w:rsid w:val="0097562D"/>
    <w:rsid w:val="00976866"/>
    <w:rsid w:val="00976CD9"/>
    <w:rsid w:val="009925CC"/>
    <w:rsid w:val="009935BA"/>
    <w:rsid w:val="00994410"/>
    <w:rsid w:val="009A3321"/>
    <w:rsid w:val="009A700A"/>
    <w:rsid w:val="009B4A8B"/>
    <w:rsid w:val="009B5AB6"/>
    <w:rsid w:val="009B6744"/>
    <w:rsid w:val="009B7C38"/>
    <w:rsid w:val="009C0550"/>
    <w:rsid w:val="009C254A"/>
    <w:rsid w:val="009C4CE9"/>
    <w:rsid w:val="009D4E6F"/>
    <w:rsid w:val="009E0285"/>
    <w:rsid w:val="009E6E15"/>
    <w:rsid w:val="009E7A93"/>
    <w:rsid w:val="009F2120"/>
    <w:rsid w:val="009F440E"/>
    <w:rsid w:val="009F5D19"/>
    <w:rsid w:val="009F7E5B"/>
    <w:rsid w:val="00A00A09"/>
    <w:rsid w:val="00A02537"/>
    <w:rsid w:val="00A03273"/>
    <w:rsid w:val="00A04B5F"/>
    <w:rsid w:val="00A05946"/>
    <w:rsid w:val="00A05A9C"/>
    <w:rsid w:val="00A15547"/>
    <w:rsid w:val="00A2154E"/>
    <w:rsid w:val="00A23910"/>
    <w:rsid w:val="00A250FD"/>
    <w:rsid w:val="00A27722"/>
    <w:rsid w:val="00A33367"/>
    <w:rsid w:val="00A3387E"/>
    <w:rsid w:val="00A33979"/>
    <w:rsid w:val="00A34C89"/>
    <w:rsid w:val="00A37157"/>
    <w:rsid w:val="00A425E1"/>
    <w:rsid w:val="00A44410"/>
    <w:rsid w:val="00A50955"/>
    <w:rsid w:val="00A51B92"/>
    <w:rsid w:val="00A53F91"/>
    <w:rsid w:val="00A56A9C"/>
    <w:rsid w:val="00A61647"/>
    <w:rsid w:val="00A61D9A"/>
    <w:rsid w:val="00A67EA7"/>
    <w:rsid w:val="00A71404"/>
    <w:rsid w:val="00A72F00"/>
    <w:rsid w:val="00A75A8E"/>
    <w:rsid w:val="00A7691B"/>
    <w:rsid w:val="00A86ECB"/>
    <w:rsid w:val="00A92B52"/>
    <w:rsid w:val="00A92B99"/>
    <w:rsid w:val="00A96611"/>
    <w:rsid w:val="00AA0390"/>
    <w:rsid w:val="00AA2209"/>
    <w:rsid w:val="00AA52AB"/>
    <w:rsid w:val="00AA568C"/>
    <w:rsid w:val="00AA56E0"/>
    <w:rsid w:val="00AA5D7E"/>
    <w:rsid w:val="00AB26EF"/>
    <w:rsid w:val="00AB2C0A"/>
    <w:rsid w:val="00AC3C20"/>
    <w:rsid w:val="00AD241C"/>
    <w:rsid w:val="00AD7A61"/>
    <w:rsid w:val="00AE2F1F"/>
    <w:rsid w:val="00AE62A7"/>
    <w:rsid w:val="00AE63F0"/>
    <w:rsid w:val="00AF2E16"/>
    <w:rsid w:val="00AF3046"/>
    <w:rsid w:val="00AF6E91"/>
    <w:rsid w:val="00AF7C8D"/>
    <w:rsid w:val="00B048D6"/>
    <w:rsid w:val="00B070C2"/>
    <w:rsid w:val="00B138D0"/>
    <w:rsid w:val="00B15335"/>
    <w:rsid w:val="00B23732"/>
    <w:rsid w:val="00B23FDB"/>
    <w:rsid w:val="00B24BAD"/>
    <w:rsid w:val="00B30DCB"/>
    <w:rsid w:val="00B33C18"/>
    <w:rsid w:val="00B4495B"/>
    <w:rsid w:val="00B52F98"/>
    <w:rsid w:val="00B61F88"/>
    <w:rsid w:val="00B6282B"/>
    <w:rsid w:val="00B7640F"/>
    <w:rsid w:val="00B81CCD"/>
    <w:rsid w:val="00B85BED"/>
    <w:rsid w:val="00B93F12"/>
    <w:rsid w:val="00BA0A1C"/>
    <w:rsid w:val="00BA5D78"/>
    <w:rsid w:val="00BA608B"/>
    <w:rsid w:val="00BA79B5"/>
    <w:rsid w:val="00BB67CB"/>
    <w:rsid w:val="00BC04CC"/>
    <w:rsid w:val="00BC255B"/>
    <w:rsid w:val="00BC3C22"/>
    <w:rsid w:val="00BC58FD"/>
    <w:rsid w:val="00BE4754"/>
    <w:rsid w:val="00BE6D77"/>
    <w:rsid w:val="00C00029"/>
    <w:rsid w:val="00C078F5"/>
    <w:rsid w:val="00C11D22"/>
    <w:rsid w:val="00C16C9A"/>
    <w:rsid w:val="00C20880"/>
    <w:rsid w:val="00C2785D"/>
    <w:rsid w:val="00C31213"/>
    <w:rsid w:val="00C34358"/>
    <w:rsid w:val="00C34C04"/>
    <w:rsid w:val="00C367A3"/>
    <w:rsid w:val="00C4354E"/>
    <w:rsid w:val="00C50AC6"/>
    <w:rsid w:val="00C6054D"/>
    <w:rsid w:val="00C607D9"/>
    <w:rsid w:val="00C607F8"/>
    <w:rsid w:val="00C60D62"/>
    <w:rsid w:val="00C6499B"/>
    <w:rsid w:val="00C64B6E"/>
    <w:rsid w:val="00C65337"/>
    <w:rsid w:val="00C66BCB"/>
    <w:rsid w:val="00C7581F"/>
    <w:rsid w:val="00C76BB1"/>
    <w:rsid w:val="00C778B3"/>
    <w:rsid w:val="00C8262B"/>
    <w:rsid w:val="00CA1F66"/>
    <w:rsid w:val="00CA7B77"/>
    <w:rsid w:val="00CB09CF"/>
    <w:rsid w:val="00CB1739"/>
    <w:rsid w:val="00CB5926"/>
    <w:rsid w:val="00CB6855"/>
    <w:rsid w:val="00CC3368"/>
    <w:rsid w:val="00CC4635"/>
    <w:rsid w:val="00CC5883"/>
    <w:rsid w:val="00CC7243"/>
    <w:rsid w:val="00CD5854"/>
    <w:rsid w:val="00CD6625"/>
    <w:rsid w:val="00CE07BB"/>
    <w:rsid w:val="00CE22AC"/>
    <w:rsid w:val="00CE3CF5"/>
    <w:rsid w:val="00CE3F9D"/>
    <w:rsid w:val="00CF1A2E"/>
    <w:rsid w:val="00CF4502"/>
    <w:rsid w:val="00D0223C"/>
    <w:rsid w:val="00D10A97"/>
    <w:rsid w:val="00D1142D"/>
    <w:rsid w:val="00D115A7"/>
    <w:rsid w:val="00D16883"/>
    <w:rsid w:val="00D241D6"/>
    <w:rsid w:val="00D36059"/>
    <w:rsid w:val="00D36AA2"/>
    <w:rsid w:val="00D36B84"/>
    <w:rsid w:val="00D4282C"/>
    <w:rsid w:val="00D43CBB"/>
    <w:rsid w:val="00D45FFF"/>
    <w:rsid w:val="00D4642C"/>
    <w:rsid w:val="00D46C62"/>
    <w:rsid w:val="00D47772"/>
    <w:rsid w:val="00D5258C"/>
    <w:rsid w:val="00D55EB4"/>
    <w:rsid w:val="00D652F3"/>
    <w:rsid w:val="00D74BC1"/>
    <w:rsid w:val="00D7772A"/>
    <w:rsid w:val="00D779E0"/>
    <w:rsid w:val="00D83205"/>
    <w:rsid w:val="00D86500"/>
    <w:rsid w:val="00D91CCA"/>
    <w:rsid w:val="00D93D46"/>
    <w:rsid w:val="00D94B54"/>
    <w:rsid w:val="00DA1E2C"/>
    <w:rsid w:val="00DA5CDA"/>
    <w:rsid w:val="00DB4B33"/>
    <w:rsid w:val="00DC0216"/>
    <w:rsid w:val="00DC34B7"/>
    <w:rsid w:val="00DC6A37"/>
    <w:rsid w:val="00DC6C7A"/>
    <w:rsid w:val="00DD2D92"/>
    <w:rsid w:val="00DE7809"/>
    <w:rsid w:val="00DF22EC"/>
    <w:rsid w:val="00DF4548"/>
    <w:rsid w:val="00DF6173"/>
    <w:rsid w:val="00E012CA"/>
    <w:rsid w:val="00E04DB0"/>
    <w:rsid w:val="00E07D65"/>
    <w:rsid w:val="00E10031"/>
    <w:rsid w:val="00E110C4"/>
    <w:rsid w:val="00E12EA2"/>
    <w:rsid w:val="00E1348F"/>
    <w:rsid w:val="00E21A7E"/>
    <w:rsid w:val="00E2297C"/>
    <w:rsid w:val="00E329E6"/>
    <w:rsid w:val="00E3438D"/>
    <w:rsid w:val="00E36DC3"/>
    <w:rsid w:val="00E4122C"/>
    <w:rsid w:val="00E4221F"/>
    <w:rsid w:val="00E451CA"/>
    <w:rsid w:val="00E46E3E"/>
    <w:rsid w:val="00E5076C"/>
    <w:rsid w:val="00E50961"/>
    <w:rsid w:val="00E51DCD"/>
    <w:rsid w:val="00E52382"/>
    <w:rsid w:val="00E55A47"/>
    <w:rsid w:val="00E560A6"/>
    <w:rsid w:val="00E57B12"/>
    <w:rsid w:val="00E62D4F"/>
    <w:rsid w:val="00E64FBB"/>
    <w:rsid w:val="00E71E2C"/>
    <w:rsid w:val="00E74DA3"/>
    <w:rsid w:val="00E750BB"/>
    <w:rsid w:val="00E857C5"/>
    <w:rsid w:val="00E92D9E"/>
    <w:rsid w:val="00E935BC"/>
    <w:rsid w:val="00E958D3"/>
    <w:rsid w:val="00E9600F"/>
    <w:rsid w:val="00EA52FF"/>
    <w:rsid w:val="00EB2220"/>
    <w:rsid w:val="00EB3B3F"/>
    <w:rsid w:val="00EB5B18"/>
    <w:rsid w:val="00EB7AB9"/>
    <w:rsid w:val="00EC02D5"/>
    <w:rsid w:val="00EC36EE"/>
    <w:rsid w:val="00EC6616"/>
    <w:rsid w:val="00ED13E5"/>
    <w:rsid w:val="00ED1BA6"/>
    <w:rsid w:val="00ED48C4"/>
    <w:rsid w:val="00EE2A56"/>
    <w:rsid w:val="00EE5A97"/>
    <w:rsid w:val="00EE6306"/>
    <w:rsid w:val="00EF1FA6"/>
    <w:rsid w:val="00EF2920"/>
    <w:rsid w:val="00EF2F56"/>
    <w:rsid w:val="00EF4A71"/>
    <w:rsid w:val="00EF6EF9"/>
    <w:rsid w:val="00F01A39"/>
    <w:rsid w:val="00F03079"/>
    <w:rsid w:val="00F049DA"/>
    <w:rsid w:val="00F07529"/>
    <w:rsid w:val="00F13899"/>
    <w:rsid w:val="00F167D7"/>
    <w:rsid w:val="00F216FB"/>
    <w:rsid w:val="00F22CB9"/>
    <w:rsid w:val="00F241D3"/>
    <w:rsid w:val="00F24B24"/>
    <w:rsid w:val="00F40197"/>
    <w:rsid w:val="00F40861"/>
    <w:rsid w:val="00F4092B"/>
    <w:rsid w:val="00F43EC9"/>
    <w:rsid w:val="00F537A9"/>
    <w:rsid w:val="00F62DB8"/>
    <w:rsid w:val="00F65514"/>
    <w:rsid w:val="00F665AF"/>
    <w:rsid w:val="00F7760B"/>
    <w:rsid w:val="00F77745"/>
    <w:rsid w:val="00F81EDE"/>
    <w:rsid w:val="00F86099"/>
    <w:rsid w:val="00F90B4E"/>
    <w:rsid w:val="00F940AD"/>
    <w:rsid w:val="00F94FED"/>
    <w:rsid w:val="00F97889"/>
    <w:rsid w:val="00F97F60"/>
    <w:rsid w:val="00FA1371"/>
    <w:rsid w:val="00FA286F"/>
    <w:rsid w:val="00FB33BA"/>
    <w:rsid w:val="00FC3AFC"/>
    <w:rsid w:val="00FC65D3"/>
    <w:rsid w:val="00FC749D"/>
    <w:rsid w:val="00FC751F"/>
    <w:rsid w:val="00FC7D5B"/>
    <w:rsid w:val="00FD14DB"/>
    <w:rsid w:val="00FD1FF7"/>
    <w:rsid w:val="00FE16A8"/>
    <w:rsid w:val="00FE1E5D"/>
    <w:rsid w:val="00FE4A64"/>
    <w:rsid w:val="00FF3DA1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C1382"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1702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045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045EE"/>
  </w:style>
  <w:style w:type="table" w:styleId="Mriekatabuky">
    <w:name w:val="Table Grid"/>
    <w:basedOn w:val="Normlnatabuka"/>
    <w:rsid w:val="00E0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8E0541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0F6DA0"/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basedOn w:val="Predvolenpsmoodseku"/>
    <w:uiPriority w:val="22"/>
    <w:qFormat/>
    <w:rsid w:val="001F5168"/>
    <w:rPr>
      <w:b/>
      <w:bCs/>
    </w:rPr>
  </w:style>
  <w:style w:type="character" w:styleId="Zvraznenie">
    <w:name w:val="Emphasis"/>
    <w:basedOn w:val="Predvolenpsmoodseku"/>
    <w:uiPriority w:val="20"/>
    <w:qFormat/>
    <w:rsid w:val="001F5168"/>
    <w:rPr>
      <w:i/>
      <w:iCs/>
    </w:rPr>
  </w:style>
  <w:style w:type="paragraph" w:styleId="Odsekzoznamu">
    <w:name w:val="List Paragraph"/>
    <w:basedOn w:val="Normlny"/>
    <w:uiPriority w:val="34"/>
    <w:qFormat/>
    <w:rsid w:val="009B7C38"/>
    <w:pPr>
      <w:ind w:left="720"/>
      <w:contextualSpacing/>
    </w:pPr>
    <w:rPr>
      <w:rFonts w:ascii="Calibri" w:eastAsia="Calibri" w:hAnsi="Calibri"/>
      <w:b/>
      <w:noProof/>
    </w:rPr>
  </w:style>
  <w:style w:type="character" w:styleId="Hypertextovprepojenie">
    <w:name w:val="Hyperlink"/>
    <w:basedOn w:val="Predvolenpsmoodseku"/>
    <w:rsid w:val="00BC3C2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50961"/>
    <w:pPr>
      <w:spacing w:before="100" w:beforeAutospacing="1" w:after="119"/>
    </w:pPr>
    <w:rPr>
      <w:b/>
      <w:noProof/>
    </w:rPr>
  </w:style>
  <w:style w:type="character" w:customStyle="1" w:styleId="Nadpis2Char">
    <w:name w:val="Nadpis 2 Char"/>
    <w:basedOn w:val="Predvolenpsmoodseku"/>
    <w:link w:val="Nadpis2"/>
    <w:uiPriority w:val="9"/>
    <w:rsid w:val="001702ED"/>
    <w:rPr>
      <w:b/>
      <w:bCs/>
      <w:sz w:val="36"/>
      <w:szCs w:val="36"/>
    </w:rPr>
  </w:style>
  <w:style w:type="character" w:customStyle="1" w:styleId="mw-headline">
    <w:name w:val="mw-headline"/>
    <w:basedOn w:val="Predvolenpsmoodseku"/>
    <w:rsid w:val="001702ED"/>
  </w:style>
  <w:style w:type="character" w:customStyle="1" w:styleId="mw-editsection1">
    <w:name w:val="mw-editsection1"/>
    <w:basedOn w:val="Predvolenpsmoodseku"/>
    <w:rsid w:val="001702ED"/>
  </w:style>
  <w:style w:type="character" w:customStyle="1" w:styleId="mw-editsection-bracket">
    <w:name w:val="mw-editsection-bracket"/>
    <w:basedOn w:val="Predvolenpsmoodseku"/>
    <w:rsid w:val="001702ED"/>
  </w:style>
  <w:style w:type="character" w:customStyle="1" w:styleId="mw-editsection-divider1">
    <w:name w:val="mw-editsection-divider1"/>
    <w:basedOn w:val="Predvolenpsmoodseku"/>
    <w:rsid w:val="001702ED"/>
    <w:rPr>
      <w:color w:val="555555"/>
    </w:rPr>
  </w:style>
  <w:style w:type="character" w:customStyle="1" w:styleId="Symbolypreslovanie">
    <w:name w:val="Symboly pre číslovanie"/>
    <w:rsid w:val="009C254A"/>
  </w:style>
  <w:style w:type="character" w:customStyle="1" w:styleId="Odrky">
    <w:name w:val="Odrážky"/>
    <w:rsid w:val="009C254A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9C254A"/>
    <w:rPr>
      <w:rFonts w:ascii="Times New Roman" w:hAnsi="Times New Roman" w:cs="Times New Roman"/>
    </w:rPr>
  </w:style>
  <w:style w:type="character" w:customStyle="1" w:styleId="WW8Num2z0">
    <w:name w:val="WW8Num2z0"/>
    <w:rsid w:val="009C254A"/>
    <w:rPr>
      <w:b/>
    </w:rPr>
  </w:style>
  <w:style w:type="character" w:customStyle="1" w:styleId="WW8Num3z0">
    <w:name w:val="WW8Num3z0"/>
    <w:rsid w:val="009C254A"/>
    <w:rPr>
      <w:rFonts w:ascii="Times New Roman" w:hAnsi="Times New Roman" w:cs="Times New Roman"/>
    </w:rPr>
  </w:style>
  <w:style w:type="character" w:customStyle="1" w:styleId="Predvolenpsmoodseku2">
    <w:name w:val="Predvolené písmo odseku2"/>
    <w:rsid w:val="009C254A"/>
  </w:style>
  <w:style w:type="character" w:customStyle="1" w:styleId="Absatz-Standardschriftart">
    <w:name w:val="Absatz-Standardschriftart"/>
    <w:rsid w:val="009C254A"/>
  </w:style>
  <w:style w:type="character" w:customStyle="1" w:styleId="WW-Absatz-Standardschriftart">
    <w:name w:val="WW-Absatz-Standardschriftart"/>
    <w:rsid w:val="009C254A"/>
  </w:style>
  <w:style w:type="character" w:customStyle="1" w:styleId="WW8Num4z1">
    <w:name w:val="WW8Num4z1"/>
    <w:rsid w:val="009C254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C254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C254A"/>
    <w:rPr>
      <w:rFonts w:ascii="Courier New" w:hAnsi="Courier New" w:cs="Courier New"/>
    </w:rPr>
  </w:style>
  <w:style w:type="character" w:customStyle="1" w:styleId="WW8Num6z2">
    <w:name w:val="WW8Num6z2"/>
    <w:rsid w:val="009C254A"/>
    <w:rPr>
      <w:rFonts w:ascii="Wingdings" w:hAnsi="Wingdings"/>
    </w:rPr>
  </w:style>
  <w:style w:type="character" w:customStyle="1" w:styleId="WW8Num6z3">
    <w:name w:val="WW8Num6z3"/>
    <w:rsid w:val="009C254A"/>
    <w:rPr>
      <w:rFonts w:ascii="Symbol" w:hAnsi="Symbol"/>
    </w:rPr>
  </w:style>
  <w:style w:type="character" w:customStyle="1" w:styleId="WW8Num7z0">
    <w:name w:val="WW8Num7z0"/>
    <w:rsid w:val="009C254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254A"/>
    <w:rPr>
      <w:rFonts w:ascii="Courier New" w:hAnsi="Courier New" w:cs="Courier New"/>
    </w:rPr>
  </w:style>
  <w:style w:type="character" w:customStyle="1" w:styleId="WW8Num7z2">
    <w:name w:val="WW8Num7z2"/>
    <w:rsid w:val="009C254A"/>
    <w:rPr>
      <w:rFonts w:ascii="Wingdings" w:hAnsi="Wingdings"/>
    </w:rPr>
  </w:style>
  <w:style w:type="character" w:customStyle="1" w:styleId="WW8Num7z3">
    <w:name w:val="WW8Num7z3"/>
    <w:rsid w:val="009C254A"/>
    <w:rPr>
      <w:rFonts w:ascii="Symbol" w:hAnsi="Symbol"/>
    </w:rPr>
  </w:style>
  <w:style w:type="character" w:customStyle="1" w:styleId="WW8Num10z0">
    <w:name w:val="WW8Num10z0"/>
    <w:rsid w:val="009C254A"/>
    <w:rPr>
      <w:rFonts w:ascii="Arial" w:eastAsia="Times New Roman" w:hAnsi="Arial" w:cs="Arial"/>
    </w:rPr>
  </w:style>
  <w:style w:type="character" w:customStyle="1" w:styleId="WW8Num10z1">
    <w:name w:val="WW8Num10z1"/>
    <w:rsid w:val="009C254A"/>
    <w:rPr>
      <w:rFonts w:ascii="Courier New" w:hAnsi="Courier New" w:cs="Courier New"/>
    </w:rPr>
  </w:style>
  <w:style w:type="character" w:customStyle="1" w:styleId="WW8Num10z2">
    <w:name w:val="WW8Num10z2"/>
    <w:rsid w:val="009C254A"/>
    <w:rPr>
      <w:rFonts w:ascii="Wingdings" w:hAnsi="Wingdings"/>
    </w:rPr>
  </w:style>
  <w:style w:type="character" w:customStyle="1" w:styleId="WW8Num10z3">
    <w:name w:val="WW8Num10z3"/>
    <w:rsid w:val="009C254A"/>
    <w:rPr>
      <w:rFonts w:ascii="Symbol" w:hAnsi="Symbol"/>
    </w:rPr>
  </w:style>
  <w:style w:type="character" w:customStyle="1" w:styleId="WW8Num11z0">
    <w:name w:val="WW8Num11z0"/>
    <w:rsid w:val="009C254A"/>
    <w:rPr>
      <w:b/>
    </w:rPr>
  </w:style>
  <w:style w:type="character" w:customStyle="1" w:styleId="Predvolenpsmoodseku1">
    <w:name w:val="Predvolené písmo odseku1"/>
    <w:rsid w:val="009C254A"/>
  </w:style>
  <w:style w:type="paragraph" w:styleId="Zkladntext">
    <w:name w:val="Body Text"/>
    <w:basedOn w:val="Normlny"/>
    <w:link w:val="ZkladntextChar"/>
    <w:rsid w:val="009C254A"/>
    <w:pPr>
      <w:suppressAutoHyphens/>
      <w:spacing w:after="12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9C254A"/>
    <w:rPr>
      <w:sz w:val="24"/>
      <w:szCs w:val="24"/>
      <w:lang w:eastAsia="ar-SA"/>
    </w:rPr>
  </w:style>
  <w:style w:type="paragraph" w:styleId="Zoznam">
    <w:name w:val="List"/>
    <w:basedOn w:val="Zkladntext"/>
    <w:rsid w:val="009C254A"/>
    <w:rPr>
      <w:rFonts w:cs="Tahoma"/>
    </w:rPr>
  </w:style>
  <w:style w:type="paragraph" w:customStyle="1" w:styleId="Obsahtabuky">
    <w:name w:val="Obsah tabuľky"/>
    <w:basedOn w:val="Normlny"/>
    <w:rsid w:val="009C254A"/>
    <w:pPr>
      <w:suppressLineNumbers/>
      <w:suppressAutoHyphens/>
    </w:pPr>
    <w:rPr>
      <w:lang w:eastAsia="ar-SA"/>
    </w:rPr>
  </w:style>
  <w:style w:type="paragraph" w:customStyle="1" w:styleId="Nadpistabuky">
    <w:name w:val="Nadpis tabuľky"/>
    <w:basedOn w:val="Obsahtabuky"/>
    <w:rsid w:val="009C254A"/>
    <w:pPr>
      <w:jc w:val="center"/>
    </w:pPr>
    <w:rPr>
      <w:b/>
      <w:bCs/>
      <w:i/>
      <w:iCs/>
    </w:rPr>
  </w:style>
  <w:style w:type="paragraph" w:customStyle="1" w:styleId="Popisok">
    <w:name w:val="Popisok"/>
    <w:basedOn w:val="Normlny"/>
    <w:rsid w:val="009C25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Obsahrmca">
    <w:name w:val="Obsah rámca"/>
    <w:basedOn w:val="Zkladntext"/>
    <w:rsid w:val="009C254A"/>
  </w:style>
  <w:style w:type="paragraph" w:customStyle="1" w:styleId="Index">
    <w:name w:val="Index"/>
    <w:basedOn w:val="Normlny"/>
    <w:rsid w:val="009C254A"/>
    <w:pPr>
      <w:suppressLineNumbers/>
      <w:suppressAutoHyphens/>
    </w:pPr>
    <w:rPr>
      <w:rFonts w:cs="Tahoma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9C254A"/>
    <w:rPr>
      <w:sz w:val="24"/>
      <w:szCs w:val="24"/>
    </w:rPr>
  </w:style>
  <w:style w:type="paragraph" w:styleId="Textbubliny">
    <w:name w:val="Balloon Text"/>
    <w:basedOn w:val="Normlny"/>
    <w:link w:val="TextbublinyChar"/>
    <w:rsid w:val="002B1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B1D9F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B449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kanal@komjatice.sk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k.wikipedia.org/wiki/Anton_Moln%C3%A1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skomjatice.edupage.sk/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sk.wikipedia.org/wiki/%C5%A0tefan_Morav%C4%8D%C3%A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komjatice@azet.sk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www.komjatice.sk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info@komjatice.sk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2358F-5DCD-4CE5-A156-7A0ACA9E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6624</Words>
  <Characters>37763</Characters>
  <Application>Microsoft Office Word</Application>
  <DocSecurity>0</DocSecurity>
  <Lines>314</Lines>
  <Paragraphs>88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xy</Company>
  <LinksUpToDate>false</LinksUpToDate>
  <CharactersWithSpaces>44299</CharactersWithSpaces>
  <SharedDoc>false</SharedDoc>
  <HLinks>
    <vt:vector size="42" baseType="variant">
      <vt:variant>
        <vt:i4>111</vt:i4>
      </vt:variant>
      <vt:variant>
        <vt:i4>24</vt:i4>
      </vt:variant>
      <vt:variant>
        <vt:i4>0</vt:i4>
      </vt:variant>
      <vt:variant>
        <vt:i4>5</vt:i4>
      </vt:variant>
      <vt:variant>
        <vt:lpwstr>https://sk.wikipedia.org/wiki/Anton_Moln%C3%A1r</vt:lpwstr>
      </vt:variant>
      <vt:variant>
        <vt:lpwstr/>
      </vt:variant>
      <vt:variant>
        <vt:i4>4063238</vt:i4>
      </vt:variant>
      <vt:variant>
        <vt:i4>21</vt:i4>
      </vt:variant>
      <vt:variant>
        <vt:i4>0</vt:i4>
      </vt:variant>
      <vt:variant>
        <vt:i4>5</vt:i4>
      </vt:variant>
      <vt:variant>
        <vt:lpwstr>https://sk.wikipedia.org/wiki/%C5%A0tefan_Morav%C4%8D%C3%ADk</vt:lpwstr>
      </vt:variant>
      <vt:variant>
        <vt:lpwstr/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>mailto:infokanal@komjatice.sk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http://zskomjatice.edupage.sk/</vt:lpwstr>
      </vt:variant>
      <vt:variant>
        <vt:lpwstr/>
      </vt:variant>
      <vt:variant>
        <vt:i4>3276822</vt:i4>
      </vt:variant>
      <vt:variant>
        <vt:i4>6</vt:i4>
      </vt:variant>
      <vt:variant>
        <vt:i4>0</vt:i4>
      </vt:variant>
      <vt:variant>
        <vt:i4>5</vt:i4>
      </vt:variant>
      <vt:variant>
        <vt:lpwstr>mailto:zskomjatice@azet.sk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http://www.komjatice.sk/</vt:lpwstr>
      </vt:variant>
      <vt:variant>
        <vt:lpwstr/>
      </vt:variant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mailto:info@komjatice.sk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Helena Skladana</cp:lastModifiedBy>
  <cp:revision>10</cp:revision>
  <cp:lastPrinted>2022-08-23T08:45:00Z</cp:lastPrinted>
  <dcterms:created xsi:type="dcterms:W3CDTF">2022-08-09T07:26:00Z</dcterms:created>
  <dcterms:modified xsi:type="dcterms:W3CDTF">2022-08-23T08:50:00Z</dcterms:modified>
</cp:coreProperties>
</file>